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3/4D Daily Schedule and Instructions</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Week 8– Friday 3rd September</w:t>
      </w:r>
    </w:p>
    <w:tbl>
      <w:tblPr>
        <w:tblStyle w:val="Table1"/>
        <w:tblW w:w="10965.0" w:type="dxa"/>
        <w:jc w:val="left"/>
        <w:tblInd w:w="-10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9705"/>
        <w:tblGridChange w:id="0">
          <w:tblGrid>
            <w:gridCol w:w="1260"/>
            <w:gridCol w:w="9705"/>
          </w:tblGrid>
        </w:tblGridChange>
      </w:tblGrid>
      <w:tr>
        <w:trPr>
          <w:cantSplit w:val="0"/>
          <w:tblHeader w:val="0"/>
        </w:trPr>
        <w:tc>
          <w:tcPr>
            <w:shd w:fill="d9d9d9" w:val="clear"/>
          </w:tcPr>
          <w:p w:rsidR="00000000" w:rsidDel="00000000" w:rsidP="00000000" w:rsidRDefault="00000000" w:rsidRPr="00000000" w14:paraId="00000003">
            <w:pPr>
              <w:rPr>
                <w:b w:val="1"/>
                <w:sz w:val="36"/>
                <w:szCs w:val="36"/>
              </w:rPr>
            </w:pPr>
            <w:r w:rsidDel="00000000" w:rsidR="00000000" w:rsidRPr="00000000">
              <w:rPr>
                <w:rtl w:val="0"/>
              </w:rPr>
            </w:r>
          </w:p>
        </w:tc>
        <w:tc>
          <w:tcPr/>
          <w:p w:rsidR="00000000" w:rsidDel="00000000" w:rsidP="00000000" w:rsidRDefault="00000000" w:rsidRPr="00000000" w14:paraId="00000004">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Circle time</w:t>
            </w:r>
          </w:p>
          <w:p w:rsidR="00000000" w:rsidDel="00000000" w:rsidP="00000000" w:rsidRDefault="00000000" w:rsidRPr="00000000" w14:paraId="00000005">
            <w:pPr>
              <w:rPr>
                <w:b w:val="1"/>
                <w:color w:val="ff0000"/>
                <w:sz w:val="32"/>
                <w:szCs w:val="32"/>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Reading Time: (15 minutes)</w:t>
            </w:r>
          </w:p>
          <w:p w:rsidR="00000000" w:rsidDel="00000000" w:rsidP="00000000" w:rsidRDefault="00000000" w:rsidRPr="00000000" w14:paraId="00000007">
            <w:pPr>
              <w:jc w:val="center"/>
              <w:rPr>
                <w:b w:val="1"/>
                <w:color w:val="9900ff"/>
                <w:sz w:val="32"/>
                <w:szCs w:val="32"/>
              </w:rPr>
            </w:pPr>
            <w:r w:rsidDel="00000000" w:rsidR="00000000" w:rsidRPr="00000000">
              <w:rPr>
                <w:b w:val="1"/>
                <w:color w:val="9900ff"/>
                <w:sz w:val="28"/>
                <w:szCs w:val="28"/>
                <w:rtl w:val="0"/>
              </w:rPr>
              <w:t xml:space="preserve">Epic books or Literacy Planet</w:t>
            </w:r>
            <w:r w:rsidDel="00000000" w:rsidR="00000000" w:rsidRPr="00000000">
              <w:rPr>
                <w:b w:val="1"/>
                <w:color w:val="9900ff"/>
                <w:sz w:val="32"/>
                <w:szCs w:val="32"/>
                <w:rtl w:val="0"/>
              </w:rPr>
              <w:t xml:space="preserve"> </w:t>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Maths - Counting:(15 minutes)</w:t>
            </w:r>
          </w:p>
          <w:p w:rsidR="00000000" w:rsidDel="00000000" w:rsidP="00000000" w:rsidRDefault="00000000" w:rsidRPr="00000000" w14:paraId="0000000A">
            <w:pPr>
              <w:rPr>
                <w:b w:val="1"/>
                <w:color w:val="9900ff"/>
                <w:sz w:val="26"/>
                <w:szCs w:val="26"/>
              </w:rPr>
            </w:pPr>
            <w:r w:rsidDel="00000000" w:rsidR="00000000" w:rsidRPr="00000000">
              <w:rPr>
                <w:b w:val="1"/>
                <w:color w:val="9900ff"/>
                <w:sz w:val="26"/>
                <w:szCs w:val="26"/>
                <w:rtl w:val="0"/>
              </w:rPr>
              <w:t xml:space="preserve">Practise skip counting forwards by 7 from any given number, for example from 3, 10, 17,............</w:t>
            </w:r>
          </w:p>
          <w:p w:rsidR="00000000" w:rsidDel="00000000" w:rsidP="00000000" w:rsidRDefault="00000000" w:rsidRPr="00000000" w14:paraId="0000000B">
            <w:pPr>
              <w:rPr>
                <w:b w:val="1"/>
                <w:color w:val="9900ff"/>
                <w:sz w:val="26"/>
                <w:szCs w:val="26"/>
              </w:rPr>
            </w:pPr>
            <w:r w:rsidDel="00000000" w:rsidR="00000000" w:rsidRPr="00000000">
              <w:rPr>
                <w:rtl w:val="0"/>
              </w:rPr>
            </w:r>
          </w:p>
          <w:p w:rsidR="00000000" w:rsidDel="00000000" w:rsidP="00000000" w:rsidRDefault="00000000" w:rsidRPr="00000000" w14:paraId="0000000C">
            <w:pPr>
              <w:rPr>
                <w:b w:val="1"/>
                <w:color w:val="ff0000"/>
                <w:sz w:val="26"/>
                <w:szCs w:val="26"/>
              </w:rPr>
            </w:pPr>
            <w:r w:rsidDel="00000000" w:rsidR="00000000" w:rsidRPr="00000000">
              <w:rPr>
                <w:b w:val="1"/>
                <w:color w:val="ff0000"/>
                <w:sz w:val="26"/>
                <w:szCs w:val="26"/>
                <w:rtl w:val="0"/>
              </w:rPr>
              <w:t xml:space="preserve">Website Link </w:t>
            </w:r>
          </w:p>
          <w:p w:rsidR="00000000" w:rsidDel="00000000" w:rsidP="00000000" w:rsidRDefault="00000000" w:rsidRPr="00000000" w14:paraId="0000000D">
            <w:pPr>
              <w:rPr>
                <w:b w:val="1"/>
                <w:sz w:val="26"/>
                <w:szCs w:val="26"/>
              </w:rPr>
            </w:pPr>
            <w:hyperlink r:id="rId7">
              <w:r w:rsidDel="00000000" w:rsidR="00000000" w:rsidRPr="00000000">
                <w:rPr>
                  <w:b w:val="1"/>
                  <w:color w:val="0563c1"/>
                  <w:sz w:val="26"/>
                  <w:szCs w:val="26"/>
                  <w:u w:val="single"/>
                  <w:rtl w:val="0"/>
                </w:rPr>
                <w:t xml:space="preserve">https://34dcpps.weebly.com/</w:t>
              </w:r>
            </w:hyperlink>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rtl w:val="0"/>
              </w:rPr>
            </w:r>
          </w:p>
          <w:p w:rsidR="00000000" w:rsidDel="00000000" w:rsidP="00000000" w:rsidRDefault="00000000" w:rsidRPr="00000000" w14:paraId="0000000F">
            <w:pPr>
              <w:rPr>
                <w:b w:val="1"/>
                <w:sz w:val="26"/>
                <w:szCs w:val="26"/>
              </w:rPr>
            </w:pPr>
            <w:r w:rsidDel="00000000" w:rsidR="00000000" w:rsidRPr="00000000">
              <w:rPr>
                <w:b w:val="1"/>
                <w:color w:val="ff0000"/>
                <w:sz w:val="26"/>
                <w:szCs w:val="26"/>
                <w:rtl w:val="0"/>
              </w:rPr>
              <w:t xml:space="preserve">Seesaw</w:t>
            </w:r>
            <w:r w:rsidDel="00000000" w:rsidR="00000000" w:rsidRPr="00000000">
              <w:rPr>
                <w:b w:val="1"/>
                <w:sz w:val="26"/>
                <w:szCs w:val="26"/>
                <w:rtl w:val="0"/>
              </w:rPr>
              <w:t xml:space="preserve"> </w:t>
            </w:r>
            <w:r w:rsidDel="00000000" w:rsidR="00000000" w:rsidRPr="00000000">
              <w:rPr>
                <w:b w:val="1"/>
                <w:color w:val="1155cc"/>
                <w:sz w:val="26"/>
                <w:szCs w:val="26"/>
                <w:rtl w:val="0"/>
              </w:rPr>
              <w:t xml:space="preserve">PRESS this link to take you to seesaw</w:t>
            </w:r>
            <w:r w:rsidDel="00000000" w:rsidR="00000000" w:rsidRPr="00000000">
              <w:rPr>
                <w:rtl w:val="0"/>
              </w:rPr>
            </w:r>
          </w:p>
          <w:p w:rsidR="00000000" w:rsidDel="00000000" w:rsidP="00000000" w:rsidRDefault="00000000" w:rsidRPr="00000000" w14:paraId="00000010">
            <w:pPr>
              <w:spacing w:after="240" w:before="240" w:lineRule="auto"/>
              <w:rPr>
                <w:b w:val="1"/>
                <w:color w:val="1155cc"/>
                <w:sz w:val="26"/>
                <w:szCs w:val="26"/>
                <w:u w:val="single"/>
              </w:rPr>
            </w:pPr>
            <w:hyperlink r:id="rId8">
              <w:r w:rsidDel="00000000" w:rsidR="00000000" w:rsidRPr="00000000">
                <w:rPr>
                  <w:b w:val="1"/>
                  <w:color w:val="1155cc"/>
                  <w:sz w:val="26"/>
                  <w:szCs w:val="26"/>
                  <w:u w:val="single"/>
                  <w:rtl w:val="0"/>
                </w:rPr>
                <w:t xml:space="preserve">https://web.seesaw.me/remote-learning</w:t>
              </w:r>
            </w:hyperlink>
            <w:r w:rsidDel="00000000" w:rsidR="00000000" w:rsidRPr="00000000">
              <w:rPr>
                <w:rtl w:val="0"/>
              </w:rPr>
            </w:r>
          </w:p>
          <w:p w:rsidR="00000000" w:rsidDel="00000000" w:rsidP="00000000" w:rsidRDefault="00000000" w:rsidRPr="00000000" w14:paraId="00000011">
            <w:pPr>
              <w:spacing w:after="240" w:before="240" w:lineRule="auto"/>
              <w:rPr>
                <w:b w:val="1"/>
                <w:color w:val="1155cc"/>
                <w:sz w:val="26"/>
                <w:szCs w:val="26"/>
              </w:rPr>
            </w:pPr>
            <w:r w:rsidDel="00000000" w:rsidR="00000000" w:rsidRPr="00000000">
              <w:rPr>
                <w:b w:val="1"/>
                <w:color w:val="1155cc"/>
                <w:sz w:val="26"/>
                <w:szCs w:val="26"/>
                <w:rtl w:val="0"/>
              </w:rPr>
              <w:t xml:space="preserve">  Press student login and type in your student code at the bottom.</w:t>
            </w:r>
          </w:p>
          <w:p w:rsidR="00000000" w:rsidDel="00000000" w:rsidP="00000000" w:rsidRDefault="00000000" w:rsidRPr="00000000" w14:paraId="00000012">
            <w:pPr>
              <w:spacing w:after="240" w:before="240" w:lineRule="auto"/>
              <w:jc w:val="center"/>
              <w:rPr>
                <w:b w:val="1"/>
                <w:color w:val="ff0000"/>
                <w:sz w:val="34"/>
                <w:szCs w:val="34"/>
              </w:rPr>
            </w:pPr>
            <w:r w:rsidDel="00000000" w:rsidR="00000000" w:rsidRPr="00000000">
              <w:rPr>
                <w:b w:val="1"/>
                <w:color w:val="ff0000"/>
                <w:sz w:val="34"/>
                <w:szCs w:val="34"/>
                <w:rtl w:val="0"/>
              </w:rPr>
              <w:t xml:space="preserve">NEW WebEx link - from today and every day until the end of term</w:t>
            </w:r>
          </w:p>
          <w:p w:rsidR="00000000" w:rsidDel="00000000" w:rsidP="00000000" w:rsidRDefault="00000000" w:rsidRPr="00000000" w14:paraId="00000013">
            <w:pPr>
              <w:rPr>
                <w:b w:val="1"/>
                <w:sz w:val="21"/>
                <w:szCs w:val="21"/>
              </w:rPr>
            </w:pPr>
            <w:r w:rsidDel="00000000" w:rsidR="00000000" w:rsidRPr="00000000">
              <w:rPr>
                <w:b w:val="1"/>
                <w:sz w:val="21"/>
                <w:szCs w:val="21"/>
                <w:rtl w:val="0"/>
              </w:rPr>
              <w:t xml:space="preserve">Meeting link:</w:t>
            </w:r>
          </w:p>
          <w:p w:rsidR="00000000" w:rsidDel="00000000" w:rsidP="00000000" w:rsidRDefault="00000000" w:rsidRPr="00000000" w14:paraId="00000014">
            <w:pPr>
              <w:spacing w:after="100" w:lineRule="auto"/>
              <w:ind w:left="3000" w:firstLine="0"/>
              <w:rPr>
                <w:b w:val="1"/>
                <w:sz w:val="21"/>
                <w:szCs w:val="21"/>
              </w:rPr>
            </w:pPr>
            <w:r w:rsidDel="00000000" w:rsidR="00000000" w:rsidRPr="00000000">
              <w:rPr>
                <w:b w:val="1"/>
                <w:sz w:val="21"/>
                <w:szCs w:val="21"/>
                <w:rtl w:val="0"/>
              </w:rPr>
              <w:t xml:space="preserve">https://eduvic.webex.com/eduvic/j.php?MTID=mf9dcf8516c303abed39c76d1ef00370a </w:t>
            </w:r>
          </w:p>
          <w:p w:rsidR="00000000" w:rsidDel="00000000" w:rsidP="00000000" w:rsidRDefault="00000000" w:rsidRPr="00000000" w14:paraId="00000015">
            <w:pPr>
              <w:rPr>
                <w:b w:val="1"/>
                <w:sz w:val="21"/>
                <w:szCs w:val="21"/>
              </w:rPr>
            </w:pPr>
            <w:r w:rsidDel="00000000" w:rsidR="00000000" w:rsidRPr="00000000">
              <w:rPr>
                <w:b w:val="1"/>
                <w:sz w:val="21"/>
                <w:szCs w:val="21"/>
                <w:rtl w:val="0"/>
              </w:rPr>
              <w:t xml:space="preserve">Meeting number:</w:t>
            </w:r>
          </w:p>
          <w:p w:rsidR="00000000" w:rsidDel="00000000" w:rsidP="00000000" w:rsidRDefault="00000000" w:rsidRPr="00000000" w14:paraId="00000016">
            <w:pPr>
              <w:spacing w:after="100" w:lineRule="auto"/>
              <w:ind w:left="3000" w:firstLine="0"/>
              <w:rPr>
                <w:b w:val="1"/>
                <w:sz w:val="21"/>
                <w:szCs w:val="21"/>
              </w:rPr>
            </w:pPr>
            <w:r w:rsidDel="00000000" w:rsidR="00000000" w:rsidRPr="00000000">
              <w:rPr>
                <w:b w:val="1"/>
                <w:sz w:val="21"/>
                <w:szCs w:val="21"/>
                <w:rtl w:val="0"/>
              </w:rPr>
              <w:t xml:space="preserve">2654 347 1556</w:t>
            </w:r>
          </w:p>
          <w:p w:rsidR="00000000" w:rsidDel="00000000" w:rsidP="00000000" w:rsidRDefault="00000000" w:rsidRPr="00000000" w14:paraId="00000017">
            <w:pPr>
              <w:rPr>
                <w:b w:val="1"/>
                <w:sz w:val="21"/>
                <w:szCs w:val="21"/>
              </w:rPr>
            </w:pPr>
            <w:r w:rsidDel="00000000" w:rsidR="00000000" w:rsidRPr="00000000">
              <w:rPr>
                <w:b w:val="1"/>
                <w:sz w:val="21"/>
                <w:szCs w:val="21"/>
                <w:rtl w:val="0"/>
              </w:rPr>
              <w:t xml:space="preserve">Password:</w:t>
            </w:r>
          </w:p>
          <w:p w:rsidR="00000000" w:rsidDel="00000000" w:rsidP="00000000" w:rsidRDefault="00000000" w:rsidRPr="00000000" w14:paraId="00000018">
            <w:pPr>
              <w:spacing w:after="100" w:lineRule="auto"/>
              <w:ind w:left="3000" w:firstLine="0"/>
              <w:rPr>
                <w:b w:val="1"/>
                <w:sz w:val="21"/>
                <w:szCs w:val="21"/>
              </w:rPr>
            </w:pPr>
            <w:r w:rsidDel="00000000" w:rsidR="00000000" w:rsidRPr="00000000">
              <w:rPr>
                <w:b w:val="1"/>
                <w:sz w:val="21"/>
                <w:szCs w:val="21"/>
                <w:rtl w:val="0"/>
              </w:rPr>
              <w:t xml:space="preserve">VmcQXyJS387</w:t>
            </w:r>
          </w:p>
          <w:p w:rsidR="00000000" w:rsidDel="00000000" w:rsidP="00000000" w:rsidRDefault="00000000" w:rsidRPr="00000000" w14:paraId="00000019">
            <w:pPr>
              <w:rPr>
                <w:b w:val="1"/>
                <w:sz w:val="26"/>
                <w:szCs w:val="26"/>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shd w:fill="ebf3e1" w:val="clear"/>
              <w:jc w:val="center"/>
              <w:rPr>
                <w:b w:val="1"/>
                <w:i w:val="1"/>
                <w:sz w:val="28"/>
                <w:szCs w:val="28"/>
              </w:rPr>
            </w:pPr>
            <w:r w:rsidDel="00000000" w:rsidR="00000000" w:rsidRPr="00000000">
              <w:rPr>
                <w:b w:val="1"/>
                <w:i w:val="1"/>
                <w:sz w:val="28"/>
                <w:szCs w:val="28"/>
                <w:rtl w:val="0"/>
              </w:rPr>
              <w:t xml:space="preserve">Activities completed in your work book must have a title and the date.</w:t>
            </w:r>
          </w:p>
          <w:p w:rsidR="00000000" w:rsidDel="00000000" w:rsidP="00000000" w:rsidRDefault="00000000" w:rsidRPr="00000000" w14:paraId="0000001C">
            <w:pPr>
              <w:rPr>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36"/>
                <w:szCs w:val="36"/>
              </w:rPr>
            </w:pPr>
            <w:r w:rsidDel="00000000" w:rsidR="00000000" w:rsidRPr="00000000">
              <w:rPr>
                <w:rtl w:val="0"/>
              </w:rPr>
            </w:r>
          </w:p>
        </w:tc>
        <w:tc>
          <w:tcPr>
            <w:shd w:fill="ffffff" w:val="clear"/>
          </w:tcPr>
          <w:p w:rsidR="00000000" w:rsidDel="00000000" w:rsidP="00000000" w:rsidRDefault="00000000" w:rsidRPr="00000000" w14:paraId="0000002A">
            <w:pPr>
              <w:jc w:val="center"/>
              <w:rPr>
                <w:b w:val="1"/>
                <w:sz w:val="32"/>
                <w:szCs w:val="32"/>
              </w:rPr>
            </w:pPr>
            <w:r w:rsidDel="00000000" w:rsidR="00000000" w:rsidRPr="00000000">
              <w:rPr>
                <w:b w:val="1"/>
                <w:sz w:val="32"/>
                <w:szCs w:val="32"/>
                <w:rtl w:val="0"/>
              </w:rPr>
              <w:t xml:space="preserve">Reading</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widowControl w:val="0"/>
              <w:rPr>
                <w:rFonts w:ascii="Questrial" w:cs="Questrial" w:eastAsia="Questrial" w:hAnsi="Questrial"/>
                <w:sz w:val="28"/>
                <w:szCs w:val="28"/>
              </w:rPr>
            </w:pPr>
            <w:r w:rsidDel="00000000" w:rsidR="00000000" w:rsidRPr="00000000">
              <w:rPr>
                <w:rFonts w:ascii="Questrial" w:cs="Questrial" w:eastAsia="Questrial" w:hAnsi="Questrial"/>
                <w:b w:val="1"/>
                <w:sz w:val="24"/>
                <w:szCs w:val="24"/>
                <w:rtl w:val="0"/>
              </w:rPr>
              <w:t xml:space="preserve">Learning Intention:</w:t>
            </w:r>
            <w:r w:rsidDel="00000000" w:rsidR="00000000" w:rsidRPr="00000000">
              <w:rPr>
                <w:rFonts w:ascii="Questrial" w:cs="Questrial" w:eastAsia="Questrial" w:hAnsi="Questrial"/>
                <w:sz w:val="24"/>
                <w:szCs w:val="24"/>
                <w:rtl w:val="0"/>
              </w:rPr>
              <w:t xml:space="preserve">  To identify the theme of a text (lesson, message to learn from a story) </w:t>
            </w:r>
            <w:r w:rsidDel="00000000" w:rsidR="00000000" w:rsidRPr="00000000">
              <w:rPr>
                <w:rtl w:val="0"/>
              </w:rPr>
            </w:r>
          </w:p>
          <w:p w:rsidR="00000000" w:rsidDel="00000000" w:rsidP="00000000" w:rsidRDefault="00000000" w:rsidRPr="00000000" w14:paraId="0000002D">
            <w:pPr>
              <w:widowControl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E">
            <w:pPr>
              <w:widowControl w:val="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Success Criteria: </w:t>
            </w:r>
            <w:r w:rsidDel="00000000" w:rsidR="00000000" w:rsidRPr="00000000">
              <w:rPr>
                <w:rFonts w:ascii="Questrial" w:cs="Questrial" w:eastAsia="Questrial" w:hAnsi="Questrial"/>
                <w:sz w:val="24"/>
                <w:szCs w:val="24"/>
                <w:rtl w:val="0"/>
              </w:rPr>
              <w:t xml:space="preserve">I can identify the message or lesson to learn from a story. </w:t>
            </w:r>
            <w:r w:rsidDel="00000000" w:rsidR="00000000" w:rsidRPr="00000000">
              <w:rPr>
                <w:rtl w:val="0"/>
              </w:rPr>
            </w:r>
          </w:p>
          <w:p w:rsidR="00000000" w:rsidDel="00000000" w:rsidP="00000000" w:rsidRDefault="00000000" w:rsidRPr="00000000" w14:paraId="0000002F">
            <w:pPr>
              <w:widowControl w:val="0"/>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30">
            <w:pPr>
              <w:widowControl w:val="0"/>
              <w:rPr>
                <w:sz w:val="24"/>
                <w:szCs w:val="24"/>
              </w:rPr>
            </w:pPr>
            <w:r w:rsidDel="00000000" w:rsidR="00000000" w:rsidRPr="00000000">
              <w:rPr>
                <w:rFonts w:ascii="Questrial" w:cs="Questrial" w:eastAsia="Questrial" w:hAnsi="Questrial"/>
                <w:b w:val="1"/>
                <w:sz w:val="24"/>
                <w:szCs w:val="24"/>
                <w:rtl w:val="0"/>
              </w:rPr>
              <w:t xml:space="preserve">Tuning In: What is the theme of a story?  </w:t>
            </w:r>
            <w:hyperlink r:id="rId9">
              <w:r w:rsidDel="00000000" w:rsidR="00000000" w:rsidRPr="00000000">
                <w:rPr>
                  <w:rFonts w:ascii="Questrial" w:cs="Questrial" w:eastAsia="Questrial" w:hAnsi="Questrial"/>
                  <w:color w:val="1155cc"/>
                  <w:sz w:val="24"/>
                  <w:szCs w:val="24"/>
                  <w:u w:val="single"/>
                  <w:rtl w:val="0"/>
                </w:rPr>
                <w:t xml:space="preserve">https://www.youtube.com/watch?v=k8muSkXjPHE</w:t>
              </w:r>
            </w:hyperlink>
            <w:r w:rsidDel="00000000" w:rsidR="00000000" w:rsidRPr="00000000">
              <w:rPr>
                <w:rFonts w:ascii="Questrial" w:cs="Questrial" w:eastAsia="Questrial" w:hAnsi="Questrial"/>
                <w:sz w:val="24"/>
                <w:szCs w:val="24"/>
                <w:rtl w:val="0"/>
              </w:rPr>
              <w:t xml:space="preserve"> </w:t>
            </w:r>
            <w:r w:rsidDel="00000000" w:rsidR="00000000" w:rsidRPr="00000000">
              <w:rPr>
                <w:rtl w:val="0"/>
              </w:rPr>
            </w:r>
          </w:p>
          <w:p w:rsidR="00000000" w:rsidDel="00000000" w:rsidP="00000000" w:rsidRDefault="00000000" w:rsidRPr="00000000" w14:paraId="00000031">
            <w:pPr>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32">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Activities: </w:t>
            </w:r>
          </w:p>
          <w:p w:rsidR="00000000" w:rsidDel="00000000" w:rsidP="00000000" w:rsidRDefault="00000000" w:rsidRPr="00000000" w14:paraId="00000033">
            <w:pP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1. Read a fiction book on Epic</w:t>
            </w:r>
            <w:hyperlink r:id="rId10">
              <w:r w:rsidDel="00000000" w:rsidR="00000000" w:rsidRPr="00000000">
                <w:rPr>
                  <w:rFonts w:ascii="Questrial" w:cs="Questrial" w:eastAsia="Questrial" w:hAnsi="Questrial"/>
                  <w:sz w:val="24"/>
                  <w:szCs w:val="24"/>
                  <w:rtl w:val="0"/>
                </w:rPr>
                <w:t xml:space="preserve"> </w:t>
              </w:r>
            </w:hyperlink>
            <w:hyperlink r:id="rId11">
              <w:r w:rsidDel="00000000" w:rsidR="00000000" w:rsidRPr="00000000">
                <w:rPr>
                  <w:rFonts w:ascii="Questrial" w:cs="Questrial" w:eastAsia="Questrial" w:hAnsi="Questrial"/>
                  <w:sz w:val="24"/>
                  <w:szCs w:val="24"/>
                  <w:rtl w:val="0"/>
                </w:rPr>
                <w:t xml:space="preserve">www.getepic.com</w:t>
              </w:r>
            </w:hyperlink>
            <w:r w:rsidDel="00000000" w:rsidR="00000000" w:rsidRPr="00000000">
              <w:rPr>
                <w:rtl w:val="0"/>
              </w:rPr>
            </w:r>
          </w:p>
          <w:p w:rsidR="00000000" w:rsidDel="00000000" w:rsidP="00000000" w:rsidRDefault="00000000" w:rsidRPr="00000000" w14:paraId="00000034">
            <w:pP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2. Open the ‘Theme’ template in Seesaw </w:t>
            </w:r>
            <w:r w:rsidDel="00000000" w:rsidR="00000000" w:rsidRPr="00000000">
              <w:rPr>
                <w:rFonts w:ascii="Nunito" w:cs="Nunito" w:eastAsia="Nunito" w:hAnsi="Nunito"/>
                <w:b w:val="1"/>
                <w:color w:val="333333"/>
                <w:sz w:val="24"/>
                <w:szCs w:val="24"/>
                <w:rtl w:val="0"/>
              </w:rPr>
              <w:br w:type="textWrapping"/>
            </w:r>
            <w:r w:rsidDel="00000000" w:rsidR="00000000" w:rsidRPr="00000000">
              <w:rPr>
                <w:rFonts w:ascii="Questrial" w:cs="Questrial" w:eastAsia="Questrial" w:hAnsi="Questrial"/>
                <w:sz w:val="24"/>
                <w:szCs w:val="24"/>
                <w:rtl w:val="0"/>
              </w:rPr>
              <w:t xml:space="preserve">3. Explore the theme of your story.</w:t>
            </w:r>
          </w:p>
          <w:p w:rsidR="00000000" w:rsidDel="00000000" w:rsidP="00000000" w:rsidRDefault="00000000" w:rsidRPr="00000000" w14:paraId="00000035">
            <w:pP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4. Type two clues that helped you know the theme.</w:t>
            </w:r>
          </w:p>
          <w:p w:rsidR="00000000" w:rsidDel="00000000" w:rsidP="00000000" w:rsidRDefault="00000000" w:rsidRPr="00000000" w14:paraId="00000036">
            <w:pPr>
              <w:jc w:val="left"/>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7">
            <w:pPr>
              <w:jc w:val="left"/>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Extension</w:t>
            </w:r>
            <w:r w:rsidDel="00000000" w:rsidR="00000000" w:rsidRPr="00000000">
              <w:rPr>
                <w:rFonts w:ascii="Questrial" w:cs="Questrial" w:eastAsia="Questrial" w:hAnsi="Questrial"/>
                <w:sz w:val="24"/>
                <w:szCs w:val="24"/>
                <w:rtl w:val="0"/>
              </w:rPr>
              <w:t xml:space="preserve">: Complete Literacy Planet Tasks.</w:t>
            </w:r>
          </w:p>
          <w:p w:rsidR="00000000" w:rsidDel="00000000" w:rsidP="00000000" w:rsidRDefault="00000000" w:rsidRPr="00000000" w14:paraId="00000038">
            <w:pPr>
              <w:rPr>
                <w:sz w:val="26"/>
                <w:szCs w:val="26"/>
              </w:rPr>
            </w:pPr>
            <w:r w:rsidDel="00000000" w:rsidR="00000000" w:rsidRPr="00000000">
              <w:rPr>
                <w:rtl w:val="0"/>
              </w:rPr>
            </w:r>
          </w:p>
        </w:tc>
      </w:tr>
      <w:tr>
        <w:trPr>
          <w:cantSplit w:val="0"/>
          <w:trHeight w:val="3559.8046875" w:hRule="atLeast"/>
          <w:tblHeader w:val="0"/>
        </w:trPr>
        <w:tc>
          <w:tcPr>
            <w:shd w:fill="d9d9d9" w:val="clear"/>
          </w:tcPr>
          <w:p w:rsidR="00000000" w:rsidDel="00000000" w:rsidP="00000000" w:rsidRDefault="00000000" w:rsidRPr="00000000" w14:paraId="00000039">
            <w:pPr>
              <w:rPr>
                <w:b w:val="1"/>
                <w:sz w:val="36"/>
                <w:szCs w:val="36"/>
              </w:rPr>
            </w:pPr>
            <w:r w:rsidDel="00000000" w:rsidR="00000000" w:rsidRPr="00000000">
              <w:rPr>
                <w:rtl w:val="0"/>
              </w:rPr>
            </w:r>
          </w:p>
        </w:tc>
        <w:tc>
          <w:tcPr>
            <w:shd w:fill="ffffff" w:val="clear"/>
          </w:tcPr>
          <w:p w:rsidR="00000000" w:rsidDel="00000000" w:rsidP="00000000" w:rsidRDefault="00000000" w:rsidRPr="00000000" w14:paraId="0000003A">
            <w:pPr>
              <w:jc w:val="center"/>
              <w:rPr>
                <w:b w:val="1"/>
                <w:sz w:val="32"/>
                <w:szCs w:val="32"/>
              </w:rPr>
            </w:pPr>
            <w:r w:rsidDel="00000000" w:rsidR="00000000" w:rsidRPr="00000000">
              <w:rPr>
                <w:b w:val="1"/>
                <w:sz w:val="32"/>
                <w:szCs w:val="32"/>
                <w:rtl w:val="0"/>
              </w:rPr>
              <w:t xml:space="preserve">Writing</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rFonts w:ascii="Questrial" w:cs="Questrial" w:eastAsia="Questrial" w:hAnsi="Questrial"/>
              </w:rPr>
            </w:pPr>
            <w:r w:rsidDel="00000000" w:rsidR="00000000" w:rsidRPr="00000000">
              <w:rPr>
                <w:rFonts w:ascii="Questrial" w:cs="Questrial" w:eastAsia="Questrial" w:hAnsi="Questrial"/>
                <w:b w:val="1"/>
                <w:sz w:val="24"/>
                <w:szCs w:val="24"/>
                <w:rtl w:val="0"/>
              </w:rPr>
              <w:t xml:space="preserve">Learning Intention:</w:t>
            </w:r>
            <w:r w:rsidDel="00000000" w:rsidR="00000000" w:rsidRPr="00000000">
              <w:rPr>
                <w:rFonts w:ascii="Questrial" w:cs="Questrial" w:eastAsia="Questrial" w:hAnsi="Questrial"/>
                <w:sz w:val="24"/>
                <w:szCs w:val="24"/>
                <w:rtl w:val="0"/>
              </w:rPr>
              <w:t xml:space="preserve"> </w:t>
            </w:r>
            <w:r w:rsidDel="00000000" w:rsidR="00000000" w:rsidRPr="00000000">
              <w:rPr>
                <w:rFonts w:ascii="Questrial" w:cs="Questrial" w:eastAsia="Questrial" w:hAnsi="Questrial"/>
                <w:rtl w:val="0"/>
              </w:rPr>
              <w:t xml:space="preserve">We are learning to write about a topic of choice.</w:t>
            </w:r>
          </w:p>
          <w:p w:rsidR="00000000" w:rsidDel="00000000" w:rsidP="00000000" w:rsidRDefault="00000000" w:rsidRPr="00000000" w14:paraId="0000003D">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E">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Success Criteria: </w:t>
            </w:r>
            <w:r w:rsidDel="00000000" w:rsidR="00000000" w:rsidRPr="00000000">
              <w:rPr>
                <w:rFonts w:ascii="Questrial" w:cs="Questrial" w:eastAsia="Questrial" w:hAnsi="Questrial"/>
                <w:rtl w:val="0"/>
              </w:rPr>
              <w:t xml:space="preserve">I can include a title, a structure that matches my genre, revise and edit my writing.</w:t>
            </w:r>
            <w:r w:rsidDel="00000000" w:rsidR="00000000" w:rsidRPr="00000000">
              <w:rPr>
                <w:rtl w:val="0"/>
              </w:rPr>
            </w:r>
          </w:p>
          <w:p w:rsidR="00000000" w:rsidDel="00000000" w:rsidP="00000000" w:rsidRDefault="00000000" w:rsidRPr="00000000" w14:paraId="0000003F">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40">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Activity: </w:t>
            </w:r>
            <w:r w:rsidDel="00000000" w:rsidR="00000000" w:rsidRPr="00000000">
              <w:rPr>
                <w:rFonts w:ascii="Questrial" w:cs="Questrial" w:eastAsia="Questrial" w:hAnsi="Questrial"/>
                <w:sz w:val="24"/>
                <w:szCs w:val="24"/>
                <w:rtl w:val="0"/>
              </w:rPr>
              <w:t xml:space="preserve">Write a piece of writing about a topic of choice, e.g. a narrative, a comic, a poem, a song. Complete your writing in your Remote Learning book. </w:t>
            </w:r>
            <w:r w:rsidDel="00000000" w:rsidR="00000000" w:rsidRPr="00000000">
              <w:rPr>
                <w:rFonts w:ascii="Questrial" w:cs="Questrial" w:eastAsia="Questrial" w:hAnsi="Questrial"/>
                <w:b w:val="1"/>
                <w:sz w:val="24"/>
                <w:szCs w:val="24"/>
                <w:rtl w:val="0"/>
              </w:rPr>
              <w:t xml:space="preserve">You do not need to post this task on Seesaw. </w:t>
            </w:r>
          </w:p>
        </w:tc>
      </w:tr>
      <w:tr>
        <w:trPr>
          <w:cantSplit w:val="0"/>
          <w:tblHeader w:val="0"/>
        </w:trPr>
        <w:tc>
          <w:tcPr>
            <w:shd w:fill="d9d9d9" w:val="clear"/>
          </w:tcPr>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tc>
        <w:tc>
          <w:tcPr>
            <w:shd w:fill="ffffff" w:val="clear"/>
          </w:tcPr>
          <w:p w:rsidR="00000000" w:rsidDel="00000000" w:rsidP="00000000" w:rsidRDefault="00000000" w:rsidRPr="00000000" w14:paraId="00000051">
            <w:pPr>
              <w:jc w:val="center"/>
              <w:rPr>
                <w:b w:val="1"/>
                <w:sz w:val="28"/>
                <w:szCs w:val="28"/>
              </w:rPr>
            </w:pPr>
            <w:r w:rsidDel="00000000" w:rsidR="00000000" w:rsidRPr="00000000">
              <w:rPr>
                <w:b w:val="1"/>
                <w:sz w:val="28"/>
                <w:szCs w:val="28"/>
                <w:rtl w:val="0"/>
              </w:rPr>
              <w:t xml:space="preserve">Numeracy</w:t>
            </w:r>
          </w:p>
          <w:p w:rsidR="00000000" w:rsidDel="00000000" w:rsidP="00000000" w:rsidRDefault="00000000" w:rsidRPr="00000000" w14:paraId="00000052">
            <w:pPr>
              <w:rPr>
                <w:b w:val="1"/>
                <w:sz w:val="26"/>
                <w:szCs w:val="26"/>
              </w:rPr>
            </w:pPr>
            <w:r w:rsidDel="00000000" w:rsidR="00000000" w:rsidRPr="00000000">
              <w:rPr>
                <w:rtl w:val="0"/>
              </w:rPr>
            </w:r>
          </w:p>
          <w:p w:rsidR="00000000" w:rsidDel="00000000" w:rsidP="00000000" w:rsidRDefault="00000000" w:rsidRPr="00000000" w14:paraId="00000053">
            <w:pPr>
              <w:rPr>
                <w:b w:val="1"/>
                <w:color w:val="38761d"/>
                <w:sz w:val="26"/>
                <w:szCs w:val="26"/>
              </w:rPr>
            </w:pPr>
            <w:r w:rsidDel="00000000" w:rsidR="00000000" w:rsidRPr="00000000">
              <w:rPr>
                <w:b w:val="1"/>
                <w:color w:val="38761d"/>
                <w:sz w:val="26"/>
                <w:szCs w:val="26"/>
                <w:rtl w:val="0"/>
              </w:rPr>
              <w:t xml:space="preserve">Maths Support:</w:t>
            </w:r>
          </w:p>
          <w:p w:rsidR="00000000" w:rsidDel="00000000" w:rsidP="00000000" w:rsidRDefault="00000000" w:rsidRPr="00000000" w14:paraId="00000054">
            <w:pPr>
              <w:rPr>
                <w:color w:val="38761d"/>
                <w:sz w:val="28"/>
                <w:szCs w:val="28"/>
              </w:rPr>
            </w:pPr>
            <w:r w:rsidDel="00000000" w:rsidR="00000000" w:rsidRPr="00000000">
              <w:rPr>
                <w:b w:val="1"/>
                <w:color w:val="38761d"/>
                <w:sz w:val="26"/>
                <w:szCs w:val="26"/>
                <w:rtl w:val="0"/>
              </w:rPr>
              <w:t xml:space="preserve">Link: </w:t>
            </w:r>
            <w:r w:rsidDel="00000000" w:rsidR="00000000" w:rsidRPr="00000000">
              <w:rPr>
                <w:rtl w:val="0"/>
              </w:rPr>
            </w:r>
          </w:p>
          <w:p w:rsidR="00000000" w:rsidDel="00000000" w:rsidP="00000000" w:rsidRDefault="00000000" w:rsidRPr="00000000" w14:paraId="00000055">
            <w:pPr>
              <w:rPr>
                <w:b w:val="1"/>
                <w:sz w:val="26"/>
                <w:szCs w:val="26"/>
              </w:rPr>
            </w:pPr>
            <w:r w:rsidDel="00000000" w:rsidR="00000000" w:rsidRPr="00000000">
              <w:rPr>
                <w:b w:val="1"/>
                <w:color w:val="38761d"/>
                <w:sz w:val="26"/>
                <w:szCs w:val="26"/>
                <w:rtl w:val="0"/>
              </w:rPr>
              <w:t xml:space="preserve">Time: 11.00 am</w:t>
            </w:r>
            <w:r w:rsidDel="00000000" w:rsidR="00000000" w:rsidRPr="00000000">
              <w:rPr>
                <w:rtl w:val="0"/>
              </w:rPr>
            </w:r>
          </w:p>
          <w:p w:rsidR="00000000" w:rsidDel="00000000" w:rsidP="00000000" w:rsidRDefault="00000000" w:rsidRPr="00000000" w14:paraId="00000056">
            <w:pPr>
              <w:rPr>
                <w:b w:val="1"/>
                <w:sz w:val="26"/>
                <w:szCs w:val="26"/>
              </w:rPr>
            </w:pPr>
            <w:r w:rsidDel="00000000" w:rsidR="00000000" w:rsidRPr="00000000">
              <w:rPr>
                <w:rtl w:val="0"/>
              </w:rPr>
            </w:r>
          </w:p>
          <w:p w:rsidR="00000000" w:rsidDel="00000000" w:rsidP="00000000" w:rsidRDefault="00000000" w:rsidRPr="00000000" w14:paraId="00000057">
            <w:pPr>
              <w:rPr>
                <w:rFonts w:ascii="Questrial" w:cs="Questrial" w:eastAsia="Questrial" w:hAnsi="Questrial"/>
                <w:b w:val="1"/>
                <w:sz w:val="28"/>
                <w:szCs w:val="28"/>
              </w:rPr>
            </w:pPr>
            <w:r w:rsidDel="00000000" w:rsidR="00000000" w:rsidRPr="00000000">
              <w:rPr>
                <w:rFonts w:ascii="Questrial" w:cs="Questrial" w:eastAsia="Questrial" w:hAnsi="Questrial"/>
                <w:b w:val="1"/>
                <w:sz w:val="26"/>
                <w:szCs w:val="26"/>
                <w:rtl w:val="0"/>
              </w:rPr>
              <w:t xml:space="preserve">Learning Intention: </w:t>
            </w:r>
            <w:r w:rsidDel="00000000" w:rsidR="00000000" w:rsidRPr="00000000">
              <w:rPr>
                <w:rFonts w:ascii="Questrial" w:cs="Questrial" w:eastAsia="Questrial" w:hAnsi="Questrial"/>
                <w:sz w:val="24"/>
                <w:szCs w:val="24"/>
                <w:rtl w:val="0"/>
              </w:rPr>
              <w:t xml:space="preserve">To identify angles as measures of turn and compare angle sizes in everyday situations.</w:t>
            </w:r>
            <w:r w:rsidDel="00000000" w:rsidR="00000000" w:rsidRPr="00000000">
              <w:rPr>
                <w:rtl w:val="0"/>
              </w:rPr>
            </w:r>
          </w:p>
          <w:p w:rsidR="00000000" w:rsidDel="00000000" w:rsidP="00000000" w:rsidRDefault="00000000" w:rsidRPr="00000000" w14:paraId="00000058">
            <w:pPr>
              <w:rPr>
                <w:rFonts w:ascii="Questrial" w:cs="Questrial" w:eastAsia="Questrial" w:hAnsi="Questrial"/>
                <w:b w:val="1"/>
                <w:sz w:val="26"/>
                <w:szCs w:val="26"/>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Questrial" w:cs="Questrial" w:eastAsia="Questrial" w:hAnsi="Questrial"/>
                <w:b w:val="1"/>
                <w:sz w:val="26"/>
                <w:szCs w:val="26"/>
                <w:rtl w:val="0"/>
              </w:rPr>
              <w:t xml:space="preserve">Success Criteria: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B">
            <w:pPr>
              <w:spacing w:line="276" w:lineRule="auto"/>
              <w:rPr>
                <w:rFonts w:ascii="Questrial" w:cs="Questrial" w:eastAsia="Questrial" w:hAnsi="Questrial"/>
                <w:sz w:val="30"/>
                <w:szCs w:val="30"/>
              </w:rPr>
            </w:pPr>
            <w:r w:rsidDel="00000000" w:rsidR="00000000" w:rsidRPr="00000000">
              <w:rPr>
                <w:rFonts w:ascii="Questrial" w:cs="Questrial" w:eastAsia="Questrial" w:hAnsi="Questrial"/>
                <w:sz w:val="24"/>
                <w:szCs w:val="24"/>
                <w:rtl w:val="0"/>
              </w:rPr>
              <w:t xml:space="preserve">I can recognise angles created by objects in our surrounding environment.</w:t>
            </w:r>
            <w:r w:rsidDel="00000000" w:rsidR="00000000" w:rsidRPr="00000000">
              <w:rPr>
                <w:rtl w:val="0"/>
              </w:rPr>
            </w:r>
          </w:p>
          <w:p w:rsidR="00000000" w:rsidDel="00000000" w:rsidP="00000000" w:rsidRDefault="00000000" w:rsidRPr="00000000" w14:paraId="0000005C">
            <w:pPr>
              <w:spacing w:line="276" w:lineRule="auto"/>
              <w:rPr>
                <w:rFonts w:ascii="Questrial" w:cs="Questrial" w:eastAsia="Questrial" w:hAnsi="Questrial"/>
                <w:sz w:val="30"/>
                <w:szCs w:val="30"/>
              </w:rPr>
            </w:pPr>
            <w:r w:rsidDel="00000000" w:rsidR="00000000" w:rsidRPr="00000000">
              <w:rPr>
                <w:rFonts w:ascii="Questrial" w:cs="Questrial" w:eastAsia="Questrial" w:hAnsi="Questrial"/>
                <w:sz w:val="24"/>
                <w:szCs w:val="24"/>
                <w:rtl w:val="0"/>
              </w:rPr>
              <w:t xml:space="preserve">I can Identify the size of angles created by the turning arms on an analogue clock.</w:t>
            </w:r>
            <w:r w:rsidDel="00000000" w:rsidR="00000000" w:rsidRPr="00000000">
              <w:rPr>
                <w:rtl w:val="0"/>
              </w:rPr>
            </w:r>
          </w:p>
          <w:p w:rsidR="00000000" w:rsidDel="00000000" w:rsidP="00000000" w:rsidRDefault="00000000" w:rsidRPr="00000000" w14:paraId="0000005D">
            <w:pPr>
              <w:spacing w:after="100" w:line="276" w:lineRule="auto"/>
              <w:rPr>
                <w:rFonts w:ascii="Questrial" w:cs="Questrial" w:eastAsia="Questrial" w:hAnsi="Questrial"/>
                <w:b w:val="1"/>
                <w:sz w:val="30"/>
                <w:szCs w:val="30"/>
              </w:rPr>
            </w:pPr>
            <w:r w:rsidDel="00000000" w:rsidR="00000000" w:rsidRPr="00000000">
              <w:rPr>
                <w:rFonts w:ascii="Questrial" w:cs="Questrial" w:eastAsia="Questrial" w:hAnsi="Questrial"/>
                <w:sz w:val="24"/>
                <w:szCs w:val="24"/>
                <w:rtl w:val="0"/>
              </w:rPr>
              <w:t xml:space="preserve">I can compare and order different sizes of angles. </w:t>
            </w:r>
            <w:r w:rsidDel="00000000" w:rsidR="00000000" w:rsidRPr="00000000">
              <w:rPr>
                <w:rtl w:val="0"/>
              </w:rPr>
            </w:r>
          </w:p>
          <w:p w:rsidR="00000000" w:rsidDel="00000000" w:rsidP="00000000" w:rsidRDefault="00000000" w:rsidRPr="00000000" w14:paraId="0000005E">
            <w:pPr>
              <w:rPr>
                <w:b w:val="1"/>
                <w:sz w:val="26"/>
                <w:szCs w:val="26"/>
              </w:rPr>
            </w:pPr>
            <w:r w:rsidDel="00000000" w:rsidR="00000000" w:rsidRPr="00000000">
              <w:rPr>
                <w:rtl w:val="0"/>
              </w:rPr>
            </w:r>
          </w:p>
          <w:p w:rsidR="00000000" w:rsidDel="00000000" w:rsidP="00000000" w:rsidRDefault="00000000" w:rsidRPr="00000000" w14:paraId="0000005F">
            <w:pPr>
              <w:rPr>
                <w:sz w:val="26"/>
                <w:szCs w:val="26"/>
              </w:rPr>
            </w:pPr>
            <w:r w:rsidDel="00000000" w:rsidR="00000000" w:rsidRPr="00000000">
              <w:rPr>
                <w:b w:val="1"/>
                <w:sz w:val="26"/>
                <w:szCs w:val="26"/>
                <w:rtl w:val="0"/>
              </w:rPr>
              <w:t xml:space="preserve">Tuning In: Discussion Slides</w:t>
            </w:r>
            <w:r w:rsidDel="00000000" w:rsidR="00000000" w:rsidRPr="00000000">
              <w:rPr>
                <w:rtl w:val="0"/>
              </w:rPr>
            </w:r>
          </w:p>
          <w:p w:rsidR="00000000" w:rsidDel="00000000" w:rsidP="00000000" w:rsidRDefault="00000000" w:rsidRPr="00000000" w14:paraId="00000060">
            <w:pPr>
              <w:rPr>
                <w:b w:val="1"/>
                <w:sz w:val="26"/>
                <w:szCs w:val="26"/>
              </w:rPr>
            </w:pPr>
            <w:r w:rsidDel="00000000" w:rsidR="00000000" w:rsidRPr="00000000">
              <w:rPr>
                <w:rtl w:val="0"/>
              </w:rPr>
            </w:r>
          </w:p>
          <w:p w:rsidR="00000000" w:rsidDel="00000000" w:rsidP="00000000" w:rsidRDefault="00000000" w:rsidRPr="00000000" w14:paraId="00000061">
            <w:pPr>
              <w:rPr>
                <w:b w:val="1"/>
                <w:sz w:val="20"/>
                <w:szCs w:val="20"/>
              </w:rPr>
            </w:pPr>
            <w:r w:rsidDel="00000000" w:rsidR="00000000" w:rsidRPr="00000000">
              <w:rPr>
                <w:b w:val="1"/>
                <w:sz w:val="26"/>
                <w:szCs w:val="26"/>
                <w:rtl w:val="0"/>
              </w:rPr>
              <w:t xml:space="preserve">Activity: </w:t>
            </w:r>
            <w:r w:rsidDel="00000000" w:rsidR="00000000" w:rsidRPr="00000000">
              <w:rPr>
                <w:sz w:val="26"/>
                <w:szCs w:val="26"/>
                <w:rtl w:val="0"/>
              </w:rPr>
              <w:t xml:space="preserve">Angles in Shapes in</w:t>
            </w:r>
            <w:r w:rsidDel="00000000" w:rsidR="00000000" w:rsidRPr="00000000">
              <w:rPr>
                <w:b w:val="1"/>
                <w:sz w:val="26"/>
                <w:szCs w:val="26"/>
                <w:rtl w:val="0"/>
              </w:rPr>
              <w:t xml:space="preserve"> Seesaw </w:t>
            </w:r>
            <w:r w:rsidDel="00000000" w:rsidR="00000000" w:rsidRPr="00000000">
              <w:rPr>
                <w:rtl w:val="0"/>
              </w:rPr>
            </w:r>
          </w:p>
          <w:p w:rsidR="00000000" w:rsidDel="00000000" w:rsidP="00000000" w:rsidRDefault="00000000" w:rsidRPr="00000000" w14:paraId="00000062">
            <w:pPr>
              <w:rPr>
                <w:b w:val="1"/>
                <w:color w:val="38761d"/>
                <w:sz w:val="26"/>
                <w:szCs w:val="26"/>
              </w:rPr>
            </w:pPr>
            <w:r w:rsidDel="00000000" w:rsidR="00000000" w:rsidRPr="00000000">
              <w:rPr>
                <w:rtl w:val="0"/>
              </w:rPr>
            </w:r>
          </w:p>
        </w:tc>
      </w:tr>
      <w:tr>
        <w:trPr>
          <w:cantSplit w:val="0"/>
          <w:tblHeader w:val="0"/>
        </w:trPr>
        <w:tc>
          <w:tcPr>
            <w:shd w:fill="fed0f5" w:val="clear"/>
          </w:tcPr>
          <w:p w:rsidR="00000000" w:rsidDel="00000000" w:rsidP="00000000" w:rsidRDefault="00000000" w:rsidRPr="00000000" w14:paraId="00000063">
            <w:pPr>
              <w:rPr>
                <w:b w:val="1"/>
                <w:sz w:val="24"/>
                <w:szCs w:val="24"/>
              </w:rPr>
            </w:pPr>
            <w:r w:rsidDel="00000000" w:rsidR="00000000" w:rsidRPr="00000000">
              <w:rPr>
                <w:rtl w:val="0"/>
              </w:rPr>
            </w:r>
          </w:p>
        </w:tc>
        <w:tc>
          <w:tcPr>
            <w:shd w:fill="fed0f5" w:val="clear"/>
          </w:tcPr>
          <w:p w:rsidR="00000000" w:rsidDel="00000000" w:rsidP="00000000" w:rsidRDefault="00000000" w:rsidRPr="00000000" w14:paraId="00000064">
            <w:pPr>
              <w:jc w:val="center"/>
              <w:rPr>
                <w:b w:val="1"/>
                <w:sz w:val="30"/>
                <w:szCs w:val="30"/>
              </w:rPr>
            </w:pPr>
            <w:r w:rsidDel="00000000" w:rsidR="00000000" w:rsidRPr="00000000">
              <w:rPr>
                <w:b w:val="1"/>
                <w:sz w:val="30"/>
                <w:szCs w:val="30"/>
                <w:rtl w:val="0"/>
              </w:rPr>
              <w:t xml:space="preserve">Break</w:t>
            </w:r>
          </w:p>
        </w:tc>
      </w:tr>
      <w:tr>
        <w:trPr>
          <w:cantSplit w:val="0"/>
          <w:tblHeader w:val="0"/>
        </w:trPr>
        <w:tc>
          <w:tcPr>
            <w:shd w:fill="e7e6e6" w:val="clear"/>
          </w:tcPr>
          <w:p w:rsidR="00000000" w:rsidDel="00000000" w:rsidP="00000000" w:rsidRDefault="00000000" w:rsidRPr="00000000" w14:paraId="00000065">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66">
            <w:pPr>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Wellbeing</w:t>
            </w:r>
          </w:p>
          <w:p w:rsidR="00000000" w:rsidDel="00000000" w:rsidP="00000000" w:rsidRDefault="00000000" w:rsidRPr="00000000" w14:paraId="00000067">
            <w:pP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Learning Intention:</w:t>
            </w:r>
            <w:r w:rsidDel="00000000" w:rsidR="00000000" w:rsidRPr="00000000">
              <w:rPr>
                <w:rFonts w:ascii="Questrial" w:cs="Questrial" w:eastAsia="Questrial" w:hAnsi="Questrial"/>
                <w:sz w:val="24"/>
                <w:szCs w:val="24"/>
                <w:rtl w:val="0"/>
              </w:rPr>
              <w:t xml:space="preserve"> To make something that will make someone feel special</w:t>
            </w:r>
          </w:p>
          <w:p w:rsidR="00000000" w:rsidDel="00000000" w:rsidP="00000000" w:rsidRDefault="00000000" w:rsidRPr="00000000" w14:paraId="00000068">
            <w:pPr>
              <w:rPr>
                <w:rFonts w:ascii="Questrial" w:cs="Questrial" w:eastAsia="Questrial" w:hAnsi="Questrial"/>
                <w:sz w:val="28"/>
                <w:szCs w:val="28"/>
              </w:rPr>
            </w:pPr>
            <w:r w:rsidDel="00000000" w:rsidR="00000000" w:rsidRPr="00000000">
              <w:rPr>
                <w:rFonts w:ascii="Questrial" w:cs="Questrial" w:eastAsia="Questrial" w:hAnsi="Questrial"/>
                <w:b w:val="1"/>
                <w:sz w:val="24"/>
                <w:szCs w:val="24"/>
                <w:rtl w:val="0"/>
              </w:rPr>
              <w:t xml:space="preserve">Success Criteria:  </w:t>
            </w:r>
            <w:r w:rsidDel="00000000" w:rsidR="00000000" w:rsidRPr="00000000">
              <w:rPr>
                <w:rFonts w:ascii="Questrial" w:cs="Questrial" w:eastAsia="Questrial" w:hAnsi="Questrial"/>
                <w:sz w:val="24"/>
                <w:szCs w:val="24"/>
                <w:rtl w:val="0"/>
              </w:rPr>
              <w:t xml:space="preserve">By designing a Father’s/Special Friend’s card</w:t>
            </w:r>
            <w:r w:rsidDel="00000000" w:rsidR="00000000" w:rsidRPr="00000000">
              <w:rPr>
                <w:rtl w:val="0"/>
              </w:rPr>
            </w:r>
          </w:p>
          <w:p w:rsidR="00000000" w:rsidDel="00000000" w:rsidP="00000000" w:rsidRDefault="00000000" w:rsidRPr="00000000" w14:paraId="00000069">
            <w:pPr>
              <w:rPr>
                <w:rFonts w:ascii="Questrial" w:cs="Questrial" w:eastAsia="Questrial" w:hAnsi="Questrial"/>
                <w:sz w:val="24"/>
                <w:szCs w:val="24"/>
              </w:rPr>
            </w:pPr>
            <w:r w:rsidDel="00000000" w:rsidR="00000000" w:rsidRPr="00000000">
              <w:rPr>
                <w:rFonts w:ascii="Questrial" w:cs="Questrial" w:eastAsia="Questrial" w:hAnsi="Questrial"/>
                <w:b w:val="1"/>
                <w:sz w:val="26"/>
                <w:szCs w:val="26"/>
                <w:rtl w:val="0"/>
              </w:rPr>
              <w:t xml:space="preserve">Activities: </w:t>
            </w:r>
            <w:r w:rsidDel="00000000" w:rsidR="00000000" w:rsidRPr="00000000">
              <w:rPr>
                <w:rFonts w:ascii="Questrial" w:cs="Questrial" w:eastAsia="Questrial" w:hAnsi="Questrial"/>
                <w:sz w:val="24"/>
                <w:szCs w:val="24"/>
                <w:rtl w:val="0"/>
              </w:rPr>
              <w:t xml:space="preserve">Refer to Seesaw for your activities. You have two activities to complete and a choice of 3 different templates to select from.</w:t>
            </w:r>
          </w:p>
          <w:p w:rsidR="00000000" w:rsidDel="00000000" w:rsidP="00000000" w:rsidRDefault="00000000" w:rsidRPr="00000000" w14:paraId="0000006A">
            <w:pPr>
              <w:widowControl w:val="0"/>
              <w:rPr>
                <w:sz w:val="18"/>
                <w:szCs w:val="18"/>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B">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6C">
            <w:pPr>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You will be completing a project during weeks 6-9.</w:t>
            </w:r>
          </w:p>
          <w:p w:rsidR="00000000" w:rsidDel="00000000" w:rsidP="00000000" w:rsidRDefault="00000000" w:rsidRPr="00000000" w14:paraId="0000006D">
            <w:pPr>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This will be presented at school during Week 10.</w:t>
            </w:r>
          </w:p>
          <w:p w:rsidR="00000000" w:rsidDel="00000000" w:rsidP="00000000" w:rsidRDefault="00000000" w:rsidRPr="00000000" w14:paraId="0000006E">
            <w:pP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Learning Intention: </w:t>
            </w:r>
            <w:r w:rsidDel="00000000" w:rsidR="00000000" w:rsidRPr="00000000">
              <w:rPr>
                <w:rFonts w:ascii="Questrial" w:cs="Questrial" w:eastAsia="Questrial" w:hAnsi="Questrial"/>
                <w:sz w:val="24"/>
                <w:szCs w:val="24"/>
                <w:rtl w:val="0"/>
              </w:rPr>
              <w:t xml:space="preserve">We are practising using sources of information to learn about the past so that we can improve these skills so that we learn about the experiences of the Europeans and the First Peoples and their day-to-day life.</w:t>
            </w:r>
            <w:r w:rsidDel="00000000" w:rsidR="00000000" w:rsidRPr="00000000">
              <w:rPr>
                <w:rFonts w:ascii="Questrial" w:cs="Questrial" w:eastAsia="Questrial" w:hAnsi="Questrial"/>
                <w:b w:val="1"/>
                <w:sz w:val="28"/>
                <w:szCs w:val="28"/>
                <w:rtl w:val="0"/>
              </w:rPr>
              <w:t xml:space="preserve"> </w:t>
            </w:r>
          </w:p>
          <w:p w:rsidR="00000000" w:rsidDel="00000000" w:rsidP="00000000" w:rsidRDefault="00000000" w:rsidRPr="00000000" w14:paraId="0000006F">
            <w:pPr>
              <w:rPr>
                <w:rFonts w:ascii="Questrial" w:cs="Questrial" w:eastAsia="Questrial" w:hAnsi="Questrial"/>
                <w:sz w:val="24"/>
                <w:szCs w:val="24"/>
              </w:rPr>
            </w:pPr>
            <w:r w:rsidDel="00000000" w:rsidR="00000000" w:rsidRPr="00000000">
              <w:rPr>
                <w:rFonts w:ascii="Questrial" w:cs="Questrial" w:eastAsia="Questrial" w:hAnsi="Questrial"/>
                <w:b w:val="1"/>
                <w:sz w:val="28"/>
                <w:szCs w:val="28"/>
                <w:rtl w:val="0"/>
              </w:rPr>
              <w:t xml:space="preserve">Success Criteria: </w:t>
            </w:r>
            <w:r w:rsidDel="00000000" w:rsidR="00000000" w:rsidRPr="00000000">
              <w:rPr>
                <w:rFonts w:ascii="Questrial" w:cs="Questrial" w:eastAsia="Questrial" w:hAnsi="Questrial"/>
                <w:sz w:val="24"/>
                <w:szCs w:val="24"/>
                <w:rtl w:val="0"/>
              </w:rPr>
              <w:t xml:space="preserve">I can draw a picture of an artefact that a convict, marine or First Peoples would have used in their day-to-day life. I can describe how this artefact would have been used. I can list the materials that this artefact was made from.</w:t>
            </w:r>
          </w:p>
          <w:p w:rsidR="00000000" w:rsidDel="00000000" w:rsidP="00000000" w:rsidRDefault="00000000" w:rsidRPr="00000000" w14:paraId="00000070">
            <w:pP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Activity: </w:t>
            </w:r>
            <w:r w:rsidDel="00000000" w:rsidR="00000000" w:rsidRPr="00000000">
              <w:rPr>
                <w:rFonts w:ascii="Questrial" w:cs="Questrial" w:eastAsia="Questrial" w:hAnsi="Questrial"/>
                <w:sz w:val="24"/>
                <w:szCs w:val="24"/>
                <w:rtl w:val="0"/>
              </w:rPr>
              <w:t xml:space="preserve">Students will investigate, describe and make a model of a European or First Peoples artifact.</w:t>
            </w:r>
            <w:r w:rsidDel="00000000" w:rsidR="00000000" w:rsidRPr="00000000">
              <w:rPr>
                <w:rFonts w:ascii="Questrial" w:cs="Questrial" w:eastAsia="Questrial" w:hAnsi="Questrial"/>
                <w:b w:val="1"/>
                <w:sz w:val="24"/>
                <w:szCs w:val="24"/>
                <w:rtl w:val="0"/>
              </w:rPr>
              <w:t xml:space="preserve"> (On Seesaw)</w:t>
            </w:r>
            <w:r w:rsidDel="00000000" w:rsidR="00000000" w:rsidRPr="00000000">
              <w:rPr>
                <w:rtl w:val="0"/>
              </w:rPr>
            </w:r>
          </w:p>
        </w:tc>
      </w:tr>
    </w:tbl>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32"/>
          <w:szCs w:val="32"/>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7626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53B46"/>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val="1"/>
    <w:unhideWhenUsed w:val="1"/>
    <w:rsid w:val="00F54C40"/>
    <w:rPr>
      <w:color w:val="954f72" w:themeColor="followedHyperlink"/>
      <w:u w:val="single"/>
    </w:rPr>
  </w:style>
  <w:style w:type="paragraph" w:styleId="ListParagraph">
    <w:name w:val="List Paragraph"/>
    <w:basedOn w:val="Normal"/>
    <w:uiPriority w:val="34"/>
    <w:qFormat w:val="1"/>
    <w:rsid w:val="00C12824"/>
    <w:pPr>
      <w:ind w:left="720"/>
      <w:contextualSpacing w:val="1"/>
    </w:p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etepic.com" TargetMode="External"/><Relationship Id="rId10" Type="http://schemas.openxmlformats.org/officeDocument/2006/relationships/hyperlink" Target="http://www.getepic.com/" TargetMode="External"/><Relationship Id="rId9" Type="http://schemas.openxmlformats.org/officeDocument/2006/relationships/hyperlink" Target="https://www.youtube.com/watch?v=k8muSkXjPH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34dcpps.weebly.com/" TargetMode="External"/><Relationship Id="rId8" Type="http://schemas.openxmlformats.org/officeDocument/2006/relationships/hyperlink" Target="https://web.seesaw.me/remote-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vxDgezIZfpIYBCsCPDHBnmRF+g==">AMUW2mXtGrFNhJ+2jZJD/II0vOOhNX75cVUyxFJTQhhDxN2hW1XGyIXFqGwQi3XXdcL1M8esc6u9pGtekzoB1c8LTICc/ylgq17L+5BwID0G8r2WE6u9REuIgqoQ88tNhk4W9XmhjwRo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2021-07-15T09:49:00Z</dcterms:created>
  <dc:creator>Sandra Monteith</dc:creator>
</cp:coreProperties>
</file>