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3/4 </w:t>
      </w:r>
      <w:r w:rsidDel="00000000" w:rsidR="00000000" w:rsidRPr="00000000">
        <w:rPr>
          <w:b w:val="1"/>
          <w:sz w:val="40"/>
          <w:szCs w:val="40"/>
          <w:rtl w:val="0"/>
        </w:rPr>
        <w:t xml:space="preserve">D Daily Schedule and Instructions</w:t>
      </w:r>
    </w:p>
    <w:p w:rsidR="00000000" w:rsidDel="00000000" w:rsidP="00000000" w:rsidRDefault="00000000" w:rsidRPr="00000000" w14:paraId="00000002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Week 6 – Friday 20th August</w:t>
      </w:r>
    </w:p>
    <w:tbl>
      <w:tblPr>
        <w:tblStyle w:val="Table1"/>
        <w:tblW w:w="10965.0" w:type="dxa"/>
        <w:jc w:val="left"/>
        <w:tblInd w:w="-10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0"/>
        <w:gridCol w:w="9705"/>
        <w:tblGridChange w:id="0">
          <w:tblGrid>
            <w:gridCol w:w="1260"/>
            <w:gridCol w:w="970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3">
            <w:pPr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ed0f5" w:val="clear"/>
          </w:tcPr>
          <w:p w:rsidR="00000000" w:rsidDel="00000000" w:rsidP="00000000" w:rsidRDefault="00000000" w:rsidRPr="00000000" w14:paraId="00000004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Circle time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Reading Time: (15 minutes)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b w:val="1"/>
                <w:color w:val="9900f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9900ff"/>
                <w:sz w:val="32"/>
                <w:szCs w:val="32"/>
                <w:rtl w:val="0"/>
              </w:rPr>
              <w:t xml:space="preserve">Epic books or Literacy Planet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Maths - Counting:(15 minutes)</w:t>
            </w:r>
          </w:p>
          <w:p w:rsidR="00000000" w:rsidDel="00000000" w:rsidP="00000000" w:rsidRDefault="00000000" w:rsidRPr="00000000" w14:paraId="00000009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9900ff"/>
                <w:sz w:val="26"/>
                <w:szCs w:val="26"/>
                <w:rtl w:val="0"/>
              </w:rPr>
              <w:t xml:space="preserve">Practise skip counting forwards by 3 from any given number, for example from 5, 8, 11……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0000"/>
                <w:sz w:val="32"/>
                <w:szCs w:val="32"/>
                <w:rtl w:val="0"/>
              </w:rPr>
              <w:t xml:space="preserve">Website Link </w:t>
            </w:r>
          </w:p>
          <w:p w:rsidR="00000000" w:rsidDel="00000000" w:rsidP="00000000" w:rsidRDefault="00000000" w:rsidRPr="00000000" w14:paraId="0000000B">
            <w:pPr>
              <w:rPr>
                <w:b w:val="1"/>
                <w:sz w:val="32"/>
                <w:szCs w:val="32"/>
              </w:rPr>
            </w:pPr>
            <w:hyperlink r:id="rId7">
              <w:r w:rsidDel="00000000" w:rsidR="00000000" w:rsidRPr="00000000">
                <w:rPr>
                  <w:b w:val="1"/>
                  <w:color w:val="0563c1"/>
                  <w:sz w:val="32"/>
                  <w:szCs w:val="32"/>
                  <w:u w:val="single"/>
                  <w:rtl w:val="0"/>
                </w:rPr>
                <w:t xml:space="preserve">https://34dcpps.weebly.com/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0000"/>
                <w:sz w:val="32"/>
                <w:szCs w:val="32"/>
                <w:rtl w:val="0"/>
              </w:rPr>
              <w:t xml:space="preserve">Seesaw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1155cc"/>
                <w:sz w:val="32"/>
                <w:szCs w:val="32"/>
                <w:rtl w:val="0"/>
              </w:rPr>
              <w:t xml:space="preserve">PRESS this link to take you to seesaw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240" w:before="240" w:lineRule="auto"/>
              <w:rPr>
                <w:b w:val="1"/>
                <w:color w:val="1155cc"/>
                <w:sz w:val="32"/>
                <w:szCs w:val="32"/>
                <w:u w:val="single"/>
              </w:rPr>
            </w:pPr>
            <w:hyperlink r:id="rId8">
              <w:r w:rsidDel="00000000" w:rsidR="00000000" w:rsidRPr="00000000">
                <w:rPr>
                  <w:b w:val="1"/>
                  <w:color w:val="1155cc"/>
                  <w:sz w:val="32"/>
                  <w:szCs w:val="32"/>
                  <w:u w:val="single"/>
                  <w:rtl w:val="0"/>
                </w:rPr>
                <w:t xml:space="preserve">https://web.seesaw.me/remote-learning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240" w:before="240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1155cc"/>
                <w:sz w:val="32"/>
                <w:szCs w:val="32"/>
                <w:rtl w:val="0"/>
              </w:rPr>
              <w:t xml:space="preserve">  press student login and type in your student code at the bottom.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ff0000"/>
                <w:sz w:val="36"/>
                <w:szCs w:val="36"/>
                <w:rtl w:val="0"/>
              </w:rPr>
              <w:t xml:space="preserve">Web Ex</w:t>
            </w:r>
          </w:p>
          <w:p w:rsidR="00000000" w:rsidDel="00000000" w:rsidP="00000000" w:rsidRDefault="00000000" w:rsidRPr="00000000" w14:paraId="00000011">
            <w:pPr>
              <w:rPr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Meeting Time: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9:30 am</w:t>
            </w:r>
          </w:p>
          <w:p w:rsidR="00000000" w:rsidDel="00000000" w:rsidP="00000000" w:rsidRDefault="00000000" w:rsidRPr="00000000" w14:paraId="00000012">
            <w:pPr>
              <w:rPr>
                <w:rFonts w:ascii="Helvetica Neue" w:cs="Helvetica Neue" w:eastAsia="Helvetica Neue" w:hAnsi="Helvetica Neue"/>
                <w:color w:val="666666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Meeting Link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:</w:t>
            </w:r>
            <w:r w:rsidDel="00000000" w:rsidR="00000000" w:rsidRPr="00000000">
              <w:rPr>
                <w:color w:val="ff0000"/>
                <w:sz w:val="28"/>
                <w:szCs w:val="28"/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Helvetica Neue" w:cs="Helvetica Neue" w:eastAsia="Helvetica Neue" w:hAnsi="Helvetica Neue"/>
                  <w:color w:val="0563c1"/>
                  <w:sz w:val="21"/>
                  <w:szCs w:val="21"/>
                  <w:highlight w:val="white"/>
                  <w:u w:val="single"/>
                  <w:rtl w:val="0"/>
                </w:rPr>
                <w:t xml:space="preserve">https://eduvic.webex.com/eduvic/j.php?MTID=m665cafbf598ae87a0a60da54bed77be4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Meeting Number: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666666"/>
                <w:sz w:val="21"/>
                <w:szCs w:val="21"/>
                <w:highlight w:val="white"/>
                <w:rtl w:val="0"/>
              </w:rPr>
              <w:t xml:space="preserve">165 638 0405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Helvetica Neue" w:cs="Helvetica Neue" w:eastAsia="Helvetica Neue" w:hAnsi="Helvetica Neue"/>
                <w:color w:val="666666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Password: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666666"/>
                <w:sz w:val="21"/>
                <w:szCs w:val="21"/>
                <w:highlight w:val="white"/>
                <w:rtl w:val="0"/>
              </w:rPr>
              <w:t xml:space="preserve">swJRW3GSt28</w:t>
            </w:r>
          </w:p>
          <w:p w:rsidR="00000000" w:rsidDel="00000000" w:rsidP="00000000" w:rsidRDefault="00000000" w:rsidRPr="00000000" w14:paraId="00000016">
            <w:pPr>
              <w:rPr>
                <w:rFonts w:ascii="Helvetica Neue" w:cs="Helvetica Neue" w:eastAsia="Helvetica Neue" w:hAnsi="Helvetica Neue"/>
                <w:color w:val="666666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1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hd w:fill="ebf3e1" w:val="clear"/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Activities completed in your work book must have a title and the date.</w:t>
            </w:r>
          </w:p>
          <w:p w:rsidR="00000000" w:rsidDel="00000000" w:rsidP="00000000" w:rsidRDefault="00000000" w:rsidRPr="00000000" w14:paraId="0000001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4"/>
                <w:szCs w:val="24"/>
                <w:rtl w:val="0"/>
              </w:rPr>
              <w:t xml:space="preserve">Learning Intention:</w:t>
            </w: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  To identify the main idea of a text by using details from the text. 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4"/>
                <w:szCs w:val="24"/>
                <w:rtl w:val="0"/>
              </w:rPr>
              <w:t xml:space="preserve">Success Criteria: </w:t>
            </w: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I can identify the main idea with supporting details.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4"/>
                <w:szCs w:val="24"/>
                <w:rtl w:val="0"/>
              </w:rPr>
              <w:t xml:space="preserve">Activities: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Today we are continuing to talk about Main Idea and Details. Remember the Main Idea is WHAT THE STORY IS ABOUT. The details support the main idea!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We would like you to have a go on your own to see if you can come up with the main idea and supporting topics or details of the story Jungle Drums by Graeme Base.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1. Watch the story Jungle Drums by Graeme Base:</w:t>
            </w:r>
            <w:hyperlink r:id="rId10">
              <w:r w:rsidDel="00000000" w:rsidR="00000000" w:rsidRPr="00000000">
                <w:rPr>
                  <w:rFonts w:ascii="Questrial" w:cs="Questrial" w:eastAsia="Questrial" w:hAnsi="Questrial"/>
                  <w:sz w:val="24"/>
                  <w:szCs w:val="24"/>
                  <w:rtl w:val="0"/>
                </w:rPr>
                <w:t xml:space="preserve"> </w:t>
              </w:r>
            </w:hyperlink>
            <w:hyperlink r:id="rId11">
              <w:r w:rsidDel="00000000" w:rsidR="00000000" w:rsidRPr="00000000">
                <w:rPr>
                  <w:rFonts w:ascii="Nunito" w:cs="Nunito" w:eastAsia="Nunito" w:hAnsi="Nunito"/>
                  <w:b w:val="1"/>
                  <w:color w:val="396fbf"/>
                  <w:sz w:val="24"/>
                  <w:szCs w:val="24"/>
                  <w:highlight w:val="white"/>
                  <w:rtl w:val="0"/>
                </w:rPr>
                <w:t xml:space="preserve">https://www.youtube.com/watch?v=bWNArs24A_Q&amp;t=80s</w:t>
              </w:r>
            </w:hyperlink>
            <w:r w:rsidDel="00000000" w:rsidR="00000000" w:rsidRPr="00000000">
              <w:rPr>
                <w:rFonts w:ascii="Nunito" w:cs="Nunito" w:eastAsia="Nunito" w:hAnsi="Nunito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2. Click add to open your assignment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3. Click drawing or label to complete the activity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4. Click check to send to your teacher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9.80468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37">
            <w:pPr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8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Writing</w:t>
            </w:r>
          </w:p>
          <w:p w:rsidR="00000000" w:rsidDel="00000000" w:rsidP="00000000" w:rsidRDefault="00000000" w:rsidRPr="00000000" w14:paraId="0000003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4"/>
                <w:szCs w:val="24"/>
                <w:rtl w:val="0"/>
              </w:rPr>
              <w:t xml:space="preserve">Learning Intention:</w:t>
            </w: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 We are learning to structure a sentence correctly.</w:t>
            </w:r>
          </w:p>
          <w:p w:rsidR="00000000" w:rsidDel="00000000" w:rsidP="00000000" w:rsidRDefault="00000000" w:rsidRPr="00000000" w14:paraId="0000003B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4"/>
                <w:szCs w:val="24"/>
                <w:rtl w:val="0"/>
              </w:rPr>
              <w:t xml:space="preserve">Success Criteria: </w:t>
            </w: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I can use a capital letter at the start of a new sentence.</w:t>
            </w:r>
          </w:p>
          <w:p w:rsidR="00000000" w:rsidDel="00000000" w:rsidP="00000000" w:rsidRDefault="00000000" w:rsidRPr="00000000" w14:paraId="0000003D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                              I can use a full stop at the end of a sentence.</w:t>
            </w:r>
          </w:p>
          <w:p w:rsidR="00000000" w:rsidDel="00000000" w:rsidP="00000000" w:rsidRDefault="00000000" w:rsidRPr="00000000" w14:paraId="0000003E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                              I can reread my sentences to check if it makes sense.</w:t>
            </w:r>
          </w:p>
          <w:p w:rsidR="00000000" w:rsidDel="00000000" w:rsidP="00000000" w:rsidRDefault="00000000" w:rsidRPr="00000000" w14:paraId="0000003F">
            <w:pPr>
              <w:rPr>
                <w:rFonts w:ascii="Questrial" w:cs="Questrial" w:eastAsia="Questrial" w:hAnsi="Quest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4"/>
                <w:szCs w:val="24"/>
                <w:rtl w:val="0"/>
              </w:rPr>
              <w:t xml:space="preserve">Activity: </w:t>
            </w: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Complete Seesaw task ‘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4"/>
                <w:szCs w:val="24"/>
                <w:rtl w:val="0"/>
              </w:rPr>
              <w:t xml:space="preserve">Imagine you are an alien who has just landed on Earth’</w:t>
            </w: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. Describe all the weird things you are seeing, smelling and touching.’</w:t>
            </w:r>
          </w:p>
          <w:p w:rsidR="00000000" w:rsidDel="00000000" w:rsidP="00000000" w:rsidRDefault="00000000" w:rsidRPr="00000000" w14:paraId="00000041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Watch the video: </w:t>
            </w:r>
          </w:p>
          <w:p w:rsidR="00000000" w:rsidDel="00000000" w:rsidP="00000000" w:rsidRDefault="00000000" w:rsidRPr="00000000" w14:paraId="00000042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How to write a sentence: </w:t>
            </w:r>
            <w:hyperlink r:id="rId12">
              <w:r w:rsidDel="00000000" w:rsidR="00000000" w:rsidRPr="00000000">
                <w:rPr>
                  <w:rFonts w:ascii="Questrial" w:cs="Questrial" w:eastAsia="Questrial" w:hAnsi="Questrial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https://www.youtube.com/watch?v=DuubQG3gFb8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Remember to:</w:t>
            </w:r>
          </w:p>
          <w:p w:rsidR="00000000" w:rsidDel="00000000" w:rsidP="00000000" w:rsidRDefault="00000000" w:rsidRPr="00000000" w14:paraId="00000045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-write at least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4"/>
                <w:szCs w:val="24"/>
                <w:rtl w:val="0"/>
              </w:rPr>
              <w:t xml:space="preserve">10 sentences</w:t>
            </w: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 about your topic.</w:t>
            </w:r>
          </w:p>
          <w:p w:rsidR="00000000" w:rsidDel="00000000" w:rsidP="00000000" w:rsidRDefault="00000000" w:rsidRPr="00000000" w14:paraId="00000046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-use capital letters, full stops and write in complete sentences. </w:t>
            </w:r>
          </w:p>
          <w:p w:rsidR="00000000" w:rsidDel="00000000" w:rsidP="00000000" w:rsidRDefault="00000000" w:rsidRPr="00000000" w14:paraId="0000004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-re-read and edit your writing before posting it on Seesaw.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4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Numeracy</w:t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Questrial" w:cs="Questrial" w:eastAsia="Questrial" w:hAnsi="Questrial"/>
                <w:sz w:val="28"/>
                <w:szCs w:val="28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6"/>
                <w:szCs w:val="26"/>
                <w:rtl w:val="0"/>
              </w:rPr>
              <w:t xml:space="preserve">Learning Intention: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Identify and describe slides and turns found in the natural and built environment.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6"/>
                <w:szCs w:val="26"/>
                <w:rtl w:val="0"/>
              </w:rPr>
              <w:t xml:space="preserve">Success Criteria: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can recognise, describe and represent flips (reflections)  slides (translations) and turns (turn)  used in our environment.</w:t>
            </w:r>
          </w:p>
          <w:p w:rsidR="00000000" w:rsidDel="00000000" w:rsidP="00000000" w:rsidRDefault="00000000" w:rsidRPr="00000000" w14:paraId="0000005D">
            <w:pPr>
              <w:spacing w:line="276" w:lineRule="auto"/>
              <w:rPr>
                <w:rFonts w:ascii="Questrial" w:cs="Questrial" w:eastAsia="Questrial" w:hAnsi="Quest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can make and describe my own pattern and move shapes using reflection (flip) , rotations (turn)  and translation (slide).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Tuning In -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Discussion Slides</w:t>
            </w:r>
          </w:p>
          <w:p w:rsidR="00000000" w:rsidDel="00000000" w:rsidP="00000000" w:rsidRDefault="00000000" w:rsidRPr="00000000" w14:paraId="0000005F">
            <w:pPr>
              <w:rPr>
                <w:rFonts w:ascii="Nunito" w:cs="Nunito" w:eastAsia="Nunito" w:hAnsi="Nunito"/>
                <w:b w:val="1"/>
                <w:color w:val="333333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886075" cy="1457325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45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Nunito" w:cs="Nunito" w:eastAsia="Nunito" w:hAnsi="Nunito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Reflect, Translate, Rotate, and Scale</w:t>
            </w:r>
          </w:p>
          <w:p w:rsidR="00000000" w:rsidDel="00000000" w:rsidP="00000000" w:rsidRDefault="00000000" w:rsidRPr="00000000" w14:paraId="00000061">
            <w:pPr>
              <w:rPr>
                <w:rFonts w:ascii="Nunito" w:cs="Nunito" w:eastAsia="Nunito" w:hAnsi="Nunito"/>
                <w:b w:val="1"/>
                <w:color w:val="333333"/>
                <w:sz w:val="24"/>
                <w:szCs w:val="24"/>
                <w:highlight w:val="white"/>
              </w:rPr>
            </w:pPr>
            <w:hyperlink r:id="rId14">
              <w:r w:rsidDel="00000000" w:rsidR="00000000" w:rsidRPr="00000000">
                <w:rPr>
                  <w:rFonts w:ascii="Nunito" w:cs="Nunito" w:eastAsia="Nunito" w:hAnsi="Nunito"/>
                  <w:b w:val="1"/>
                  <w:color w:val="1155cc"/>
                  <w:sz w:val="24"/>
                  <w:szCs w:val="24"/>
                  <w:highlight w:val="white"/>
                  <w:u w:val="single"/>
                  <w:rtl w:val="0"/>
                </w:rPr>
                <w:t xml:space="preserve">https://www.youtube.com/watch?v=gOLO6F7twS0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Nunito" w:cs="Nunito" w:eastAsia="Nunito" w:hAnsi="Nunito"/>
                <w:b w:val="1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Nunito" w:cs="Nunito" w:eastAsia="Nunito" w:hAnsi="Nunito"/>
                <w:b w:val="1"/>
                <w:color w:val="333333"/>
                <w:sz w:val="24"/>
                <w:szCs w:val="24"/>
                <w:highlight w:val="white"/>
              </w:rPr>
            </w:pPr>
            <w:hyperlink r:id="rId15">
              <w:r w:rsidDel="00000000" w:rsidR="00000000" w:rsidRPr="00000000">
                <w:rPr>
                  <w:rFonts w:ascii="Nunito" w:cs="Nunito" w:eastAsia="Nunito" w:hAnsi="Nunito"/>
                  <w:b w:val="1"/>
                  <w:color w:val="1155cc"/>
                  <w:sz w:val="24"/>
                  <w:szCs w:val="24"/>
                  <w:highlight w:val="white"/>
                  <w:u w:val="single"/>
                  <w:rtl w:val="0"/>
                </w:rPr>
                <w:t xml:space="preserve">https://www.youtube.com/watch?v=VvBqWeDVqbs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Nunito" w:cs="Nunito" w:eastAsia="Nunito" w:hAnsi="Nunito"/>
                <w:b w:val="1"/>
                <w:color w:val="333333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Questrial" w:cs="Questrial" w:eastAsia="Questrial" w:hAnsi="Questrial"/>
                <w:sz w:val="20"/>
                <w:szCs w:val="20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0"/>
                <w:szCs w:val="20"/>
                <w:rtl w:val="0"/>
              </w:rPr>
              <w:t xml:space="preserve">Play Game</w:t>
            </w:r>
          </w:p>
          <w:p w:rsidR="00000000" w:rsidDel="00000000" w:rsidP="00000000" w:rsidRDefault="00000000" w:rsidRPr="00000000" w14:paraId="00000066">
            <w:pPr>
              <w:rPr>
                <w:rFonts w:ascii="Questrial" w:cs="Questrial" w:eastAsia="Questrial" w:hAnsi="Questrial"/>
                <w:b w:val="1"/>
                <w:sz w:val="26"/>
                <w:szCs w:val="26"/>
              </w:rPr>
            </w:pPr>
            <w:hyperlink r:id="rId16">
              <w:r w:rsidDel="00000000" w:rsidR="00000000" w:rsidRPr="00000000">
                <w:rPr>
                  <w:rFonts w:ascii="Questrial" w:cs="Questrial" w:eastAsia="Questrial" w:hAnsi="Questrial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https://www.sheppardsoftware.com/math/geometry/translate-shapes-game/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b w:val="1"/>
                <w:color w:val="38761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ed0f5" w:val="clear"/>
          </w:tcPr>
          <w:p w:rsidR="00000000" w:rsidDel="00000000" w:rsidP="00000000" w:rsidRDefault="00000000" w:rsidRPr="00000000" w14:paraId="0000006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ed0f5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Break</w:t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6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Questrial" w:cs="Questrial" w:eastAsia="Questrial" w:hAnsi="Quest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8"/>
                <w:szCs w:val="28"/>
                <w:rtl w:val="0"/>
              </w:rPr>
              <w:t xml:space="preserve">Wellbeing</w:t>
            </w:r>
          </w:p>
          <w:p w:rsidR="00000000" w:rsidDel="00000000" w:rsidP="00000000" w:rsidRDefault="00000000" w:rsidRPr="00000000" w14:paraId="0000006C">
            <w:pPr>
              <w:rPr>
                <w:rFonts w:ascii="Questrial" w:cs="Questrial" w:eastAsia="Questrial" w:hAnsi="Questrial"/>
                <w:sz w:val="24"/>
                <w:szCs w:val="24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4"/>
                <w:szCs w:val="24"/>
                <w:rtl w:val="0"/>
              </w:rPr>
              <w:t xml:space="preserve">Learning Intention:</w:t>
            </w: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 how strong emotions can sometimes be overwhelming, and how to find calm when these strong emotions take over.</w:t>
            </w:r>
          </w:p>
          <w:p w:rsidR="00000000" w:rsidDel="00000000" w:rsidP="00000000" w:rsidRDefault="00000000" w:rsidRPr="00000000" w14:paraId="0000006D">
            <w:pPr>
              <w:rPr>
                <w:rFonts w:ascii="Questrial" w:cs="Questrial" w:eastAsia="Questrial" w:hAnsi="Questrial"/>
                <w:sz w:val="28"/>
                <w:szCs w:val="28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4"/>
                <w:szCs w:val="24"/>
                <w:rtl w:val="0"/>
              </w:rPr>
              <w:t xml:space="preserve">Success Criteria</w:t>
            </w:r>
            <w:r w:rsidDel="00000000" w:rsidR="00000000" w:rsidRPr="00000000">
              <w:rPr>
                <w:rFonts w:ascii="Questrial" w:cs="Questrial" w:eastAsia="Questrial" w:hAnsi="Questrial"/>
                <w:sz w:val="24"/>
                <w:szCs w:val="24"/>
                <w:rtl w:val="0"/>
              </w:rPr>
              <w:t xml:space="preserve">: When using the jar I can feel calm or good when certain emotions are extreme.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Questrial" w:cs="Questrial" w:eastAsia="Questrial" w:hAnsi="Quest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6"/>
                <w:szCs w:val="26"/>
                <w:rtl w:val="0"/>
              </w:rPr>
              <w:t xml:space="preserve">Activities:</w:t>
            </w:r>
          </w:p>
          <w:p w:rsidR="00000000" w:rsidDel="00000000" w:rsidP="00000000" w:rsidRDefault="00000000" w:rsidRPr="00000000" w14:paraId="0000006F">
            <w:pPr>
              <w:rPr>
                <w:rFonts w:ascii="Questrial" w:cs="Questrial" w:eastAsia="Questrial" w:hAnsi="Quest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6"/>
                <w:szCs w:val="26"/>
              </w:rPr>
              <w:drawing>
                <wp:inline distB="114300" distT="114300" distL="114300" distR="114300">
                  <wp:extent cx="3876675" cy="4762500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476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Questrial" w:cs="Questrial" w:eastAsia="Questrial" w:hAnsi="Quest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26"/>
                <w:szCs w:val="26"/>
                <w:rtl w:val="0"/>
              </w:rPr>
              <w:t xml:space="preserve">****Please upload a photo of  your labeled finished Glitter Jar onto Seesaw.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7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widowControl w:val="0"/>
              <w:jc w:val="center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Specialists Grid</w:t>
            </w:r>
          </w:p>
          <w:p w:rsidR="00000000" w:rsidDel="00000000" w:rsidP="00000000" w:rsidRDefault="00000000" w:rsidRPr="00000000" w14:paraId="00000074">
            <w:pPr>
              <w:widowControl w:val="0"/>
              <w:jc w:val="center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rPr>
                <w:rFonts w:ascii="Arial" w:cs="Arial" w:eastAsia="Arial" w:hAnsi="Arial"/>
                <w:sz w:val="30"/>
                <w:szCs w:val="30"/>
              </w:rPr>
            </w:pPr>
            <w:r w:rsidDel="00000000" w:rsidR="00000000" w:rsidRPr="00000000">
              <w:rPr>
                <w:rFonts w:ascii="Arial" w:cs="Arial" w:eastAsia="Arial" w:hAnsi="Arial"/>
                <w:sz w:val="30"/>
                <w:szCs w:val="30"/>
                <w:rtl w:val="0"/>
              </w:rPr>
              <w:t xml:space="preserve">Choose 2 Specialist activities from the grid to be completed.</w:t>
            </w:r>
          </w:p>
          <w:p w:rsidR="00000000" w:rsidDel="00000000" w:rsidP="00000000" w:rsidRDefault="00000000" w:rsidRPr="00000000" w14:paraId="00000076">
            <w:pPr>
              <w:widowControl w:val="0"/>
              <w:rPr>
                <w:rFonts w:ascii="Arial" w:cs="Arial" w:eastAsia="Arial" w:hAnsi="Arial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rPr>
                <w:rFonts w:ascii="Arial" w:cs="Arial" w:eastAsia="Arial" w:hAnsi="Arial"/>
                <w:sz w:val="30"/>
                <w:szCs w:val="30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30"/>
                <w:szCs w:val="30"/>
              </w:rPr>
              <w:drawing>
                <wp:inline distB="114300" distT="114300" distL="114300" distR="114300">
                  <wp:extent cx="6029325" cy="40132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401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rPr>
                <w:rFonts w:ascii="Arial" w:cs="Arial" w:eastAsia="Arial" w:hAnsi="Arial"/>
                <w:sz w:val="30"/>
                <w:szCs w:val="30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30"/>
                <w:szCs w:val="30"/>
              </w:rPr>
              <w:drawing>
                <wp:inline distB="114300" distT="114300" distL="114300" distR="114300">
                  <wp:extent cx="6029325" cy="41148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411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estrial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7626B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653B46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54C4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 w:val="1"/>
    <w:rsid w:val="00C12824"/>
    <w:pPr>
      <w:ind w:left="720"/>
      <w:contextualSpacing w:val="1"/>
    </w:p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bWNArs24A_Q&amp;t=80s" TargetMode="External"/><Relationship Id="rId10" Type="http://schemas.openxmlformats.org/officeDocument/2006/relationships/hyperlink" Target="https://www.youtube.com/watch?v=bWNArs24A_Q&amp;t=80s" TargetMode="External"/><Relationship Id="rId13" Type="http://schemas.openxmlformats.org/officeDocument/2006/relationships/image" Target="media/image4.jpg"/><Relationship Id="rId12" Type="http://schemas.openxmlformats.org/officeDocument/2006/relationships/hyperlink" Target="https://www.youtube.com/watch?v=DuubQG3gFb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duvic.webex.com/eduvic/j.php?MTID=m665cafbf598ae87a0a60da54bed77be4" TargetMode="External"/><Relationship Id="rId15" Type="http://schemas.openxmlformats.org/officeDocument/2006/relationships/hyperlink" Target="https://www.youtube.com/watch?v=VvBqWeDVqbs" TargetMode="External"/><Relationship Id="rId14" Type="http://schemas.openxmlformats.org/officeDocument/2006/relationships/hyperlink" Target="https://www.youtube.com/watch?v=gOLO6F7twS0" TargetMode="External"/><Relationship Id="rId17" Type="http://schemas.openxmlformats.org/officeDocument/2006/relationships/image" Target="media/image1.jpg"/><Relationship Id="rId16" Type="http://schemas.openxmlformats.org/officeDocument/2006/relationships/hyperlink" Target="https://www.sheppardsoftware.com/math/geometry/translate-shapes-game/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customXml" Target="../customXML/item1.xml"/><Relationship Id="rId18" Type="http://schemas.openxmlformats.org/officeDocument/2006/relationships/image" Target="media/image2.png"/><Relationship Id="rId7" Type="http://schemas.openxmlformats.org/officeDocument/2006/relationships/hyperlink" Target="https://34dcpps.weebly.com/" TargetMode="External"/><Relationship Id="rId8" Type="http://schemas.openxmlformats.org/officeDocument/2006/relationships/hyperlink" Target="https://web.seesaw.me/remote-learn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9" Type="http://schemas.openxmlformats.org/officeDocument/2006/relationships/font" Target="fonts/Questrial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1LBlBRQVtPcf8rjsVz2YrNXeKA==">AMUW2mVAK/I8mqonpk50pFDUo7768UXE3EIXxOZnZSkoTS0ihb8YU7I1zRRz4akYXhBMH92R4KdYHrpQ0CaF4UH6PWuyx6D6BrhkiXVyXGFTB2OW/t62/Csh+vE+1pgk+oGPee1ZyZPA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2021-07-15T09:49:00Z</dcterms:created>
  <dc:creator>Sandra Monteith</dc:creator>
</cp:coreProperties>
</file>