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08" w:rsidRDefault="0066309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3/4 D Daily Schedule and Instructions</w:t>
      </w:r>
    </w:p>
    <w:p w:rsidR="00DA1308" w:rsidRDefault="00663095">
      <w:pPr>
        <w:rPr>
          <w:b/>
          <w:sz w:val="32"/>
          <w:szCs w:val="32"/>
        </w:rPr>
      </w:pPr>
      <w:r>
        <w:rPr>
          <w:b/>
          <w:sz w:val="32"/>
          <w:szCs w:val="32"/>
        </w:rPr>
        <w:t>Week 5 – Friday 13th August</w:t>
      </w:r>
    </w:p>
    <w:tbl>
      <w:tblPr>
        <w:tblStyle w:val="a8"/>
        <w:tblW w:w="10965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705"/>
      </w:tblGrid>
      <w:tr w:rsidR="00DA1308">
        <w:tc>
          <w:tcPr>
            <w:tcW w:w="1260" w:type="dxa"/>
            <w:shd w:val="clear" w:color="auto" w:fill="D9D9D9"/>
          </w:tcPr>
          <w:p w:rsidR="00DA1308" w:rsidRDefault="00DA1308">
            <w:pPr>
              <w:rPr>
                <w:b/>
                <w:sz w:val="36"/>
                <w:szCs w:val="36"/>
              </w:rPr>
            </w:pPr>
          </w:p>
        </w:tc>
        <w:tc>
          <w:tcPr>
            <w:tcW w:w="9705" w:type="dxa"/>
            <w:shd w:val="clear" w:color="auto" w:fill="FED0F5"/>
          </w:tcPr>
          <w:p w:rsidR="00DA1308" w:rsidRDefault="006630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Circle time</w:t>
            </w:r>
          </w:p>
          <w:p w:rsidR="00DA1308" w:rsidRDefault="00663095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Website Link </w:t>
            </w:r>
          </w:p>
          <w:p w:rsidR="00DA1308" w:rsidRDefault="00663095">
            <w:pPr>
              <w:rPr>
                <w:b/>
                <w:sz w:val="32"/>
                <w:szCs w:val="32"/>
              </w:rPr>
            </w:pPr>
            <w:hyperlink r:id="rId5">
              <w:r>
                <w:rPr>
                  <w:b/>
                  <w:color w:val="0563C1"/>
                  <w:sz w:val="32"/>
                  <w:szCs w:val="32"/>
                  <w:u w:val="single"/>
                </w:rPr>
                <w:t>https://34dcpps.weebly.com/</w:t>
              </w:r>
            </w:hyperlink>
          </w:p>
          <w:p w:rsidR="00DA1308" w:rsidRDefault="00DA1308">
            <w:pPr>
              <w:rPr>
                <w:b/>
                <w:sz w:val="32"/>
                <w:szCs w:val="32"/>
              </w:rPr>
            </w:pPr>
          </w:p>
          <w:p w:rsidR="00DA1308" w:rsidRDefault="00663095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Seesaw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color w:val="1155CC"/>
                <w:sz w:val="32"/>
                <w:szCs w:val="32"/>
              </w:rPr>
              <w:t>PRESS this link to take you to seesaw</w:t>
            </w:r>
          </w:p>
          <w:p w:rsidR="00DA1308" w:rsidRDefault="00663095">
            <w:pPr>
              <w:spacing w:before="240" w:after="240"/>
              <w:rPr>
                <w:b/>
                <w:color w:val="1155CC"/>
                <w:sz w:val="32"/>
                <w:szCs w:val="32"/>
                <w:u w:val="single"/>
              </w:rPr>
            </w:pPr>
            <w:hyperlink r:id="rId6">
              <w:r>
                <w:rPr>
                  <w:b/>
                  <w:color w:val="1155CC"/>
                  <w:sz w:val="32"/>
                  <w:szCs w:val="32"/>
                  <w:u w:val="single"/>
                </w:rPr>
                <w:t>https://web.seesaw.me/remote-learning</w:t>
              </w:r>
            </w:hyperlink>
          </w:p>
          <w:p w:rsidR="00DA1308" w:rsidRDefault="00663095">
            <w:pPr>
              <w:spacing w:before="240" w:after="240"/>
              <w:rPr>
                <w:b/>
                <w:sz w:val="32"/>
                <w:szCs w:val="32"/>
              </w:rPr>
            </w:pPr>
            <w:r>
              <w:rPr>
                <w:b/>
                <w:color w:val="1155CC"/>
                <w:sz w:val="32"/>
                <w:szCs w:val="32"/>
              </w:rPr>
              <w:t xml:space="preserve">  </w:t>
            </w:r>
            <w:proofErr w:type="gramStart"/>
            <w:r>
              <w:rPr>
                <w:b/>
                <w:color w:val="1155CC"/>
                <w:sz w:val="32"/>
                <w:szCs w:val="32"/>
              </w:rPr>
              <w:t>press</w:t>
            </w:r>
            <w:proofErr w:type="gramEnd"/>
            <w:r>
              <w:rPr>
                <w:b/>
                <w:color w:val="1155CC"/>
                <w:sz w:val="32"/>
                <w:szCs w:val="32"/>
              </w:rPr>
              <w:t xml:space="preserve"> student login and type in your student code at the bottom.</w:t>
            </w:r>
          </w:p>
          <w:p w:rsidR="00DA1308" w:rsidRDefault="00663095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Web Ex</w:t>
            </w:r>
          </w:p>
          <w:p w:rsidR="00DA1308" w:rsidRDefault="0066309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Meeting Time:</w:t>
            </w:r>
            <w:r>
              <w:rPr>
                <w:sz w:val="26"/>
                <w:szCs w:val="26"/>
              </w:rPr>
              <w:t xml:space="preserve"> 9:30 am</w:t>
            </w:r>
          </w:p>
          <w:p w:rsidR="00DA1308" w:rsidRDefault="00663095">
            <w:pPr>
              <w:rPr>
                <w:rFonts w:ascii="Helvetica Neue" w:eastAsia="Helvetica Neue" w:hAnsi="Helvetica Neue" w:cs="Helvetica Neue"/>
                <w:color w:val="666666"/>
                <w:sz w:val="21"/>
                <w:szCs w:val="21"/>
                <w:highlight w:val="white"/>
              </w:rPr>
            </w:pPr>
            <w:r>
              <w:rPr>
                <w:b/>
                <w:sz w:val="32"/>
                <w:szCs w:val="32"/>
              </w:rPr>
              <w:t>Meeting Link</w:t>
            </w:r>
            <w:r>
              <w:rPr>
                <w:sz w:val="32"/>
                <w:szCs w:val="32"/>
              </w:rPr>
              <w:t>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hyperlink r:id="rId7">
              <w:r>
                <w:rPr>
                  <w:rFonts w:ascii="Helvetica Neue" w:eastAsia="Helvetica Neue" w:hAnsi="Helvetica Neue" w:cs="Helvetica Neue"/>
                  <w:color w:val="0563C1"/>
                  <w:sz w:val="21"/>
                  <w:szCs w:val="21"/>
                  <w:highlight w:val="white"/>
                  <w:u w:val="single"/>
                </w:rPr>
                <w:t>https://eduvic.webex.com/eduvic/j.php?MTID=m665cafbf598ae87a0a60da54bed77be4</w:t>
              </w:r>
            </w:hyperlink>
          </w:p>
          <w:p w:rsidR="00DA1308" w:rsidRDefault="00DA1308">
            <w:pPr>
              <w:rPr>
                <w:sz w:val="28"/>
                <w:szCs w:val="28"/>
              </w:rPr>
            </w:pPr>
          </w:p>
          <w:p w:rsidR="00DA1308" w:rsidRDefault="006630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Meeting Number: </w:t>
            </w:r>
            <w:r>
              <w:rPr>
                <w:rFonts w:ascii="Helvetica Neue" w:eastAsia="Helvetica Neue" w:hAnsi="Helvetica Neue" w:cs="Helvetica Neue"/>
                <w:color w:val="666666"/>
                <w:sz w:val="21"/>
                <w:szCs w:val="21"/>
                <w:highlight w:val="white"/>
              </w:rPr>
              <w:t>165 638 0405</w:t>
            </w:r>
          </w:p>
          <w:p w:rsidR="00DA1308" w:rsidRDefault="00663095">
            <w:pPr>
              <w:rPr>
                <w:rFonts w:ascii="Helvetica Neue" w:eastAsia="Helvetica Neue" w:hAnsi="Helvetica Neue" w:cs="Helvetica Neue"/>
                <w:color w:val="666666"/>
                <w:sz w:val="21"/>
                <w:szCs w:val="21"/>
                <w:highlight w:val="white"/>
              </w:rPr>
            </w:pPr>
            <w:r>
              <w:rPr>
                <w:b/>
                <w:sz w:val="26"/>
                <w:szCs w:val="26"/>
              </w:rPr>
              <w:t xml:space="preserve">Password: </w:t>
            </w:r>
            <w:r>
              <w:rPr>
                <w:rFonts w:ascii="Helvetica Neue" w:eastAsia="Helvetica Neue" w:hAnsi="Helvetica Neue" w:cs="Helvetica Neue"/>
                <w:color w:val="666666"/>
                <w:sz w:val="21"/>
                <w:szCs w:val="21"/>
                <w:highlight w:val="white"/>
              </w:rPr>
              <w:t>swJRW3GSt28</w:t>
            </w:r>
          </w:p>
          <w:p w:rsidR="00DA1308" w:rsidRDefault="00DA1308">
            <w:pPr>
              <w:rPr>
                <w:rFonts w:ascii="Helvetica Neue" w:eastAsia="Helvetica Neue" w:hAnsi="Helvetica Neue" w:cs="Helvetica Neue"/>
                <w:color w:val="666666"/>
                <w:sz w:val="21"/>
                <w:szCs w:val="21"/>
                <w:highlight w:val="white"/>
              </w:rPr>
            </w:pPr>
          </w:p>
          <w:p w:rsidR="00DA1308" w:rsidRDefault="00663095">
            <w:pPr>
              <w:rPr>
                <w:rFonts w:ascii="Helvetica Neue" w:eastAsia="Helvetica Neue" w:hAnsi="Helvetica Neue" w:cs="Helvetica Neue"/>
                <w:color w:val="666666"/>
                <w:sz w:val="21"/>
                <w:szCs w:val="21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color w:val="666666"/>
                <w:sz w:val="21"/>
                <w:szCs w:val="21"/>
                <w:highlight w:val="white"/>
              </w:rPr>
              <w:t xml:space="preserve">Pink Panther episode on website </w:t>
            </w:r>
            <w:r>
              <w:rPr>
                <w:rFonts w:ascii="Helvetica Neue" w:eastAsia="Helvetica Neue" w:hAnsi="Helvetica Neue" w:cs="Helvetica Neue"/>
                <w:color w:val="666666"/>
                <w:sz w:val="21"/>
                <w:szCs w:val="21"/>
                <w:highlight w:val="white"/>
              </w:rPr>
              <w:t>homepage.</w:t>
            </w:r>
          </w:p>
          <w:p w:rsidR="00DA1308" w:rsidRDefault="00663095">
            <w:pPr>
              <w:rPr>
                <w:rFonts w:ascii="Helvetica Neue" w:eastAsia="Helvetica Neue" w:hAnsi="Helvetica Neue" w:cs="Helvetica Neue"/>
                <w:color w:val="666666"/>
                <w:sz w:val="21"/>
                <w:szCs w:val="21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color w:val="666666"/>
                <w:sz w:val="21"/>
                <w:szCs w:val="21"/>
                <w:highlight w:val="white"/>
              </w:rPr>
              <w:t>Discuss sequence of events and authors message</w:t>
            </w:r>
          </w:p>
          <w:p w:rsidR="00DA1308" w:rsidRDefault="00663095">
            <w:pPr>
              <w:rPr>
                <w:rFonts w:ascii="Helvetica Neue" w:eastAsia="Helvetica Neue" w:hAnsi="Helvetica Neue" w:cs="Helvetica Neue"/>
                <w:color w:val="666666"/>
                <w:sz w:val="21"/>
                <w:szCs w:val="21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color w:val="666666"/>
                <w:sz w:val="21"/>
                <w:szCs w:val="21"/>
                <w:highlight w:val="white"/>
              </w:rPr>
              <w:t>Go to website home page</w:t>
            </w:r>
          </w:p>
          <w:p w:rsidR="00DA1308" w:rsidRDefault="00DA1308">
            <w:pPr>
              <w:rPr>
                <w:b/>
                <w:sz w:val="26"/>
                <w:szCs w:val="26"/>
              </w:rPr>
            </w:pPr>
          </w:p>
        </w:tc>
      </w:tr>
      <w:tr w:rsidR="00DA1308">
        <w:tc>
          <w:tcPr>
            <w:tcW w:w="10965" w:type="dxa"/>
            <w:gridSpan w:val="2"/>
            <w:shd w:val="clear" w:color="auto" w:fill="D9D9D9"/>
          </w:tcPr>
          <w:p w:rsidR="00DA1308" w:rsidRDefault="00DA1308">
            <w:pPr>
              <w:rPr>
                <w:sz w:val="20"/>
                <w:szCs w:val="20"/>
              </w:rPr>
            </w:pPr>
          </w:p>
          <w:p w:rsidR="00DA1308" w:rsidRDefault="00663095">
            <w:pPr>
              <w:shd w:val="clear" w:color="auto" w:fill="EBF3E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Activities completed in your work book must have a title and the date.</w:t>
            </w:r>
          </w:p>
          <w:p w:rsidR="00DA1308" w:rsidRDefault="00DA1308">
            <w:pPr>
              <w:rPr>
                <w:sz w:val="20"/>
                <w:szCs w:val="20"/>
              </w:rPr>
            </w:pPr>
          </w:p>
        </w:tc>
      </w:tr>
      <w:tr w:rsidR="00DA1308">
        <w:tc>
          <w:tcPr>
            <w:tcW w:w="1260" w:type="dxa"/>
            <w:shd w:val="clear" w:color="auto" w:fill="D9D9D9"/>
          </w:tcPr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36"/>
                <w:szCs w:val="36"/>
              </w:rPr>
            </w:pPr>
          </w:p>
        </w:tc>
        <w:tc>
          <w:tcPr>
            <w:tcW w:w="9705" w:type="dxa"/>
            <w:shd w:val="clear" w:color="auto" w:fill="FFFFFF"/>
          </w:tcPr>
          <w:p w:rsidR="00DA1308" w:rsidRDefault="006630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Reading</w:t>
            </w:r>
          </w:p>
          <w:p w:rsidR="00DA1308" w:rsidRDefault="00DA1308">
            <w:pPr>
              <w:rPr>
                <w:sz w:val="24"/>
                <w:szCs w:val="24"/>
              </w:rPr>
            </w:pPr>
          </w:p>
          <w:p w:rsidR="00DA1308" w:rsidRDefault="006630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Intention: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To read a text and then draw my mental image to show my understanding. </w:t>
            </w:r>
          </w:p>
          <w:p w:rsidR="00DA1308" w:rsidRDefault="00DA1308">
            <w:pPr>
              <w:rPr>
                <w:sz w:val="24"/>
                <w:szCs w:val="24"/>
              </w:rPr>
            </w:pPr>
          </w:p>
          <w:p w:rsidR="00DA1308" w:rsidRDefault="006630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Success Criteria: </w:t>
            </w:r>
            <w:r>
              <w:rPr>
                <w:sz w:val="24"/>
                <w:szCs w:val="24"/>
              </w:rPr>
              <w:t xml:space="preserve">I can draw a picture to show my mental image of the text. </w:t>
            </w:r>
          </w:p>
          <w:p w:rsidR="00DA1308" w:rsidRDefault="0066309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2085975" cy="1794714"/>
                  <wp:effectExtent l="0" t="0" r="0" b="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7947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1308" w:rsidRDefault="00663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Activities: </w:t>
            </w:r>
            <w:r>
              <w:rPr>
                <w:sz w:val="24"/>
                <w:szCs w:val="24"/>
              </w:rPr>
              <w:t xml:space="preserve">Complete the Seesaw activity George’s </w:t>
            </w:r>
            <w:proofErr w:type="spellStart"/>
            <w:r>
              <w:rPr>
                <w:sz w:val="24"/>
                <w:szCs w:val="24"/>
              </w:rPr>
              <w:t>Mar</w:t>
            </w:r>
            <w:r>
              <w:rPr>
                <w:sz w:val="24"/>
                <w:szCs w:val="24"/>
              </w:rPr>
              <w:t>velous</w:t>
            </w:r>
            <w:proofErr w:type="spellEnd"/>
            <w:r>
              <w:rPr>
                <w:sz w:val="24"/>
                <w:szCs w:val="24"/>
              </w:rPr>
              <w:t xml:space="preserve"> Medicine. Please draw the picture in your book and </w:t>
            </w:r>
            <w:r>
              <w:rPr>
                <w:sz w:val="24"/>
                <w:szCs w:val="24"/>
                <w:u w:val="single"/>
              </w:rPr>
              <w:t>not on</w:t>
            </w:r>
            <w:r>
              <w:rPr>
                <w:sz w:val="24"/>
                <w:szCs w:val="24"/>
              </w:rPr>
              <w:t xml:space="preserve"> Seesaw. Add as much detail to your drawing. </w:t>
            </w: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</w:tc>
      </w:tr>
      <w:tr w:rsidR="00DA1308">
        <w:trPr>
          <w:trHeight w:val="3559"/>
        </w:trPr>
        <w:tc>
          <w:tcPr>
            <w:tcW w:w="1260" w:type="dxa"/>
            <w:shd w:val="clear" w:color="auto" w:fill="D9D9D9"/>
          </w:tcPr>
          <w:p w:rsidR="00DA1308" w:rsidRDefault="00DA1308">
            <w:pPr>
              <w:rPr>
                <w:b/>
                <w:sz w:val="36"/>
                <w:szCs w:val="36"/>
              </w:rPr>
            </w:pPr>
          </w:p>
        </w:tc>
        <w:tc>
          <w:tcPr>
            <w:tcW w:w="9705" w:type="dxa"/>
            <w:shd w:val="clear" w:color="auto" w:fill="FFFFFF"/>
          </w:tcPr>
          <w:p w:rsidR="00DA1308" w:rsidRDefault="006630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Writing</w:t>
            </w:r>
          </w:p>
          <w:p w:rsidR="00DA1308" w:rsidRDefault="00DA1308">
            <w:pPr>
              <w:rPr>
                <w:b/>
              </w:rPr>
            </w:pPr>
          </w:p>
          <w:p w:rsidR="00DA1308" w:rsidRDefault="006630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Intention:</w:t>
            </w:r>
            <w:r>
              <w:rPr>
                <w:sz w:val="24"/>
                <w:szCs w:val="24"/>
              </w:rPr>
              <w:t xml:space="preserve"> We are learning to structure a sentence correctly.</w:t>
            </w:r>
          </w:p>
          <w:p w:rsidR="00DA1308" w:rsidRDefault="00DA1308">
            <w:pPr>
              <w:rPr>
                <w:sz w:val="24"/>
                <w:szCs w:val="24"/>
              </w:rPr>
            </w:pPr>
          </w:p>
          <w:p w:rsidR="00DA1308" w:rsidRDefault="006630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Success Criteria: </w:t>
            </w:r>
            <w:r>
              <w:rPr>
                <w:sz w:val="24"/>
                <w:szCs w:val="24"/>
              </w:rPr>
              <w:t>I can use a capital letter at the start of a new sentence.</w:t>
            </w:r>
          </w:p>
          <w:p w:rsidR="00DA1308" w:rsidRDefault="0066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I can use a full stop at the end of a sentence.</w:t>
            </w:r>
          </w:p>
          <w:p w:rsidR="00DA1308" w:rsidRDefault="0066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I can reread my sentences to check if it makes sense.</w:t>
            </w:r>
          </w:p>
          <w:p w:rsidR="00DA1308" w:rsidRDefault="00DA1308">
            <w:pPr>
              <w:rPr>
                <w:b/>
                <w:color w:val="FF0000"/>
                <w:sz w:val="24"/>
                <w:szCs w:val="24"/>
              </w:rPr>
            </w:pPr>
          </w:p>
          <w:p w:rsidR="00DA1308" w:rsidRDefault="006630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Activity: </w:t>
            </w:r>
            <w:r>
              <w:rPr>
                <w:sz w:val="24"/>
                <w:szCs w:val="24"/>
              </w:rPr>
              <w:t>Complete Seesaw task ‘</w:t>
            </w:r>
            <w:r>
              <w:rPr>
                <w:sz w:val="24"/>
                <w:szCs w:val="24"/>
              </w:rPr>
              <w:t>What invention do you think would change the world?’</w:t>
            </w:r>
          </w:p>
          <w:p w:rsidR="00DA1308" w:rsidRDefault="0066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to:</w:t>
            </w:r>
          </w:p>
          <w:p w:rsidR="00DA1308" w:rsidRDefault="0066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-write at least 10 sentences about your topic. </w:t>
            </w:r>
          </w:p>
          <w:p w:rsidR="00DA1308" w:rsidRDefault="0066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-use capital letters, full stops and write in complete sentences. </w:t>
            </w:r>
          </w:p>
          <w:p w:rsidR="00DA1308" w:rsidRDefault="006630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-re-read and edit your writing before posting it on Seesaw.</w:t>
            </w:r>
          </w:p>
          <w:p w:rsidR="00DA1308" w:rsidRDefault="00DA1308">
            <w:pPr>
              <w:rPr>
                <w:sz w:val="24"/>
                <w:szCs w:val="24"/>
              </w:rPr>
            </w:pPr>
          </w:p>
        </w:tc>
      </w:tr>
      <w:tr w:rsidR="00DA1308">
        <w:tc>
          <w:tcPr>
            <w:tcW w:w="1260" w:type="dxa"/>
            <w:shd w:val="clear" w:color="auto" w:fill="D9D9D9"/>
          </w:tcPr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</w:tc>
        <w:tc>
          <w:tcPr>
            <w:tcW w:w="9705" w:type="dxa"/>
            <w:shd w:val="clear" w:color="auto" w:fill="FFFFFF"/>
          </w:tcPr>
          <w:p w:rsidR="00DA1308" w:rsidRDefault="006630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Numeracy</w:t>
            </w:r>
          </w:p>
          <w:p w:rsidR="00DA1308" w:rsidRDefault="00663095">
            <w:pPr>
              <w:rPr>
                <w:b/>
                <w:color w:val="38761D"/>
                <w:sz w:val="26"/>
                <w:szCs w:val="26"/>
              </w:rPr>
            </w:pPr>
            <w:r>
              <w:rPr>
                <w:b/>
                <w:color w:val="38761D"/>
                <w:sz w:val="26"/>
                <w:szCs w:val="26"/>
              </w:rPr>
              <w:t>Maths Support:</w:t>
            </w:r>
          </w:p>
          <w:p w:rsidR="00DA1308" w:rsidRDefault="00663095">
            <w:pPr>
              <w:rPr>
                <w:color w:val="38761D"/>
                <w:sz w:val="28"/>
                <w:szCs w:val="28"/>
              </w:rPr>
            </w:pPr>
            <w:r>
              <w:rPr>
                <w:b/>
                <w:color w:val="38761D"/>
                <w:sz w:val="26"/>
                <w:szCs w:val="26"/>
              </w:rPr>
              <w:t xml:space="preserve">Link: </w:t>
            </w:r>
          </w:p>
          <w:p w:rsidR="00DA1308" w:rsidRDefault="00663095">
            <w:pPr>
              <w:rPr>
                <w:b/>
                <w:sz w:val="26"/>
                <w:szCs w:val="26"/>
              </w:rPr>
            </w:pPr>
            <w:r>
              <w:rPr>
                <w:b/>
                <w:color w:val="38761D"/>
                <w:sz w:val="26"/>
                <w:szCs w:val="26"/>
              </w:rPr>
              <w:t>Time: 11.00 am</w:t>
            </w:r>
          </w:p>
          <w:p w:rsidR="00DA1308" w:rsidRDefault="00DA1308">
            <w:pPr>
              <w:rPr>
                <w:b/>
                <w:sz w:val="26"/>
                <w:szCs w:val="26"/>
              </w:rPr>
            </w:pPr>
          </w:p>
          <w:p w:rsidR="00DA1308" w:rsidRDefault="0066309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Learning Intention: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 create and interpret simple grid maps to show position and pathways</w:t>
            </w:r>
          </w:p>
          <w:p w:rsidR="00DA1308" w:rsidRDefault="00DA1308">
            <w:pPr>
              <w:widowControl w:val="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DA1308" w:rsidRDefault="00663095">
            <w:pPr>
              <w:widowControl w:val="0"/>
              <w:spacing w:after="10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Success Criteria: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 can read and create a simple grid map.</w:t>
            </w:r>
          </w:p>
          <w:p w:rsidR="00DA1308" w:rsidRDefault="00663095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 can read and use coordinates on a map (x then y axes).</w:t>
            </w:r>
          </w:p>
          <w:p w:rsidR="00DA1308" w:rsidRDefault="00663095">
            <w:pPr>
              <w:spacing w:line="27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 can understand that the map reference identifies a region on a map.</w:t>
            </w:r>
          </w:p>
          <w:p w:rsidR="00DA1308" w:rsidRDefault="00DA1308">
            <w:pPr>
              <w:rPr>
                <w:sz w:val="28"/>
                <w:szCs w:val="28"/>
              </w:rPr>
            </w:pPr>
          </w:p>
          <w:p w:rsidR="00DA1308" w:rsidRDefault="00663095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114300" distB="114300" distL="114300" distR="114300">
                  <wp:extent cx="1971865" cy="1476995"/>
                  <wp:effectExtent l="0" t="0" r="0" b="0"/>
                  <wp:docPr id="8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865" cy="1476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              </w:t>
            </w:r>
            <w:r>
              <w:rPr>
                <w:noProof/>
                <w:sz w:val="26"/>
                <w:szCs w:val="26"/>
              </w:rPr>
              <w:drawing>
                <wp:inline distT="114300" distB="114300" distL="114300" distR="114300">
                  <wp:extent cx="1512606" cy="1343645"/>
                  <wp:effectExtent l="0" t="0" r="0" 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606" cy="1343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1308" w:rsidRDefault="0066309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Tuning In: </w:t>
            </w:r>
            <w:r>
              <w:rPr>
                <w:sz w:val="26"/>
                <w:szCs w:val="26"/>
              </w:rPr>
              <w:t>Discussion Slides Why do we have those specialized symbols on the map?</w:t>
            </w:r>
          </w:p>
          <w:p w:rsidR="00DA1308" w:rsidRDefault="006630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Could you come up with diffe</w:t>
            </w:r>
            <w:r>
              <w:rPr>
                <w:sz w:val="26"/>
                <w:szCs w:val="26"/>
              </w:rPr>
              <w:t>rent symbols and why?</w:t>
            </w:r>
          </w:p>
          <w:p w:rsidR="00DA1308" w:rsidRDefault="00DA1308">
            <w:pPr>
              <w:rPr>
                <w:b/>
                <w:sz w:val="26"/>
                <w:szCs w:val="26"/>
              </w:rPr>
            </w:pPr>
          </w:p>
          <w:p w:rsidR="00DA1308" w:rsidRDefault="0066309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Activity 1:  </w:t>
            </w:r>
            <w:r>
              <w:rPr>
                <w:sz w:val="24"/>
                <w:szCs w:val="24"/>
              </w:rPr>
              <w:t>We are learning to read maps and use coordinates to help us locate landmarks on maps.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Make sure to read the questions carefully, checking that the landmarks match your coordinates, using the x and y axis.</w:t>
            </w:r>
            <w:r>
              <w:rPr>
                <w:sz w:val="26"/>
                <w:szCs w:val="26"/>
              </w:rPr>
              <w:t xml:space="preserve"> </w:t>
            </w:r>
          </w:p>
          <w:p w:rsidR="00DA1308" w:rsidRDefault="00663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(Whole Class) Map of Australia-  ( Seesaw- Emilie </w:t>
            </w:r>
            <w:proofErr w:type="spellStart"/>
            <w:r>
              <w:rPr>
                <w:b/>
                <w:sz w:val="24"/>
                <w:szCs w:val="24"/>
              </w:rPr>
              <w:t>Caillot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663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Activity 2: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Activity 2: Log in to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Mathletics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to complete assigned tasks.</w:t>
            </w:r>
          </w:p>
          <w:p w:rsidR="00DA1308" w:rsidRDefault="00DA1308">
            <w:pPr>
              <w:rPr>
                <w:b/>
                <w:sz w:val="24"/>
                <w:szCs w:val="24"/>
              </w:rPr>
            </w:pPr>
          </w:p>
          <w:p w:rsidR="00DA1308" w:rsidRDefault="00DA1308">
            <w:pPr>
              <w:rPr>
                <w:b/>
                <w:color w:val="38761D"/>
                <w:sz w:val="26"/>
                <w:szCs w:val="26"/>
              </w:rPr>
            </w:pPr>
          </w:p>
        </w:tc>
      </w:tr>
      <w:tr w:rsidR="00DA1308">
        <w:tc>
          <w:tcPr>
            <w:tcW w:w="1260" w:type="dxa"/>
            <w:shd w:val="clear" w:color="auto" w:fill="FED0F5"/>
          </w:tcPr>
          <w:p w:rsidR="00DA1308" w:rsidRDefault="00DA1308">
            <w:pPr>
              <w:rPr>
                <w:b/>
                <w:sz w:val="24"/>
                <w:szCs w:val="24"/>
              </w:rPr>
            </w:pPr>
          </w:p>
        </w:tc>
        <w:tc>
          <w:tcPr>
            <w:tcW w:w="9705" w:type="dxa"/>
            <w:shd w:val="clear" w:color="auto" w:fill="FED0F5"/>
          </w:tcPr>
          <w:p w:rsidR="00DA1308" w:rsidRDefault="006630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Break</w:t>
            </w:r>
          </w:p>
        </w:tc>
      </w:tr>
      <w:tr w:rsidR="00DA1308">
        <w:tc>
          <w:tcPr>
            <w:tcW w:w="1260" w:type="dxa"/>
            <w:shd w:val="clear" w:color="auto" w:fill="E7E6E6"/>
          </w:tcPr>
          <w:p w:rsidR="00DA1308" w:rsidRDefault="00DA1308">
            <w:pPr>
              <w:rPr>
                <w:b/>
                <w:sz w:val="24"/>
                <w:szCs w:val="24"/>
              </w:rPr>
            </w:pPr>
          </w:p>
        </w:tc>
        <w:tc>
          <w:tcPr>
            <w:tcW w:w="9705" w:type="dxa"/>
            <w:shd w:val="clear" w:color="auto" w:fill="auto"/>
          </w:tcPr>
          <w:p w:rsidR="00DA1308" w:rsidRDefault="00663095">
            <w:pPr>
              <w:jc w:val="center"/>
              <w:rPr>
                <w:rFonts w:ascii="Questrial" w:eastAsia="Questrial" w:hAnsi="Questrial" w:cs="Questrial"/>
                <w:b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Wellbeing</w:t>
            </w:r>
          </w:p>
          <w:p w:rsidR="00DA1308" w:rsidRDefault="00663095">
            <w:pPr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Learning Intention: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To spend quality time with family and develop observation skills</w:t>
            </w:r>
          </w:p>
          <w:p w:rsidR="00DA1308" w:rsidRDefault="00663095">
            <w:pPr>
              <w:rPr>
                <w:rFonts w:ascii="Questrial" w:eastAsia="Questrial" w:hAnsi="Questrial" w:cs="Questrial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 xml:space="preserve">Success Criteria: 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>When I can locate the items listed on these sheets</w:t>
            </w:r>
          </w:p>
          <w:p w:rsidR="00DA1308" w:rsidRDefault="00663095">
            <w:pPr>
              <w:rPr>
                <w:rFonts w:ascii="Questrial" w:eastAsia="Questrial" w:hAnsi="Questrial" w:cs="Questrial"/>
                <w:b/>
                <w:sz w:val="26"/>
                <w:szCs w:val="26"/>
              </w:rPr>
            </w:pPr>
            <w:r>
              <w:rPr>
                <w:rFonts w:ascii="Questrial" w:eastAsia="Questrial" w:hAnsi="Questrial" w:cs="Questrial"/>
                <w:b/>
                <w:sz w:val="26"/>
                <w:szCs w:val="26"/>
              </w:rPr>
              <w:t xml:space="preserve">Activity: </w:t>
            </w:r>
          </w:p>
          <w:p w:rsidR="00DA1308" w:rsidRDefault="00DA1308">
            <w:pPr>
              <w:rPr>
                <w:rFonts w:ascii="Questrial" w:eastAsia="Questrial" w:hAnsi="Questrial" w:cs="Questrial"/>
                <w:b/>
                <w:sz w:val="26"/>
                <w:szCs w:val="26"/>
              </w:rPr>
            </w:pPr>
          </w:p>
          <w:p w:rsidR="00DA1308" w:rsidRDefault="00663095">
            <w:pPr>
              <w:rPr>
                <w:rFonts w:ascii="Questrial" w:eastAsia="Questrial" w:hAnsi="Questrial" w:cs="Questrial"/>
                <w:b/>
                <w:sz w:val="26"/>
                <w:szCs w:val="26"/>
              </w:rPr>
            </w:pPr>
            <w:r>
              <w:rPr>
                <w:rFonts w:ascii="Questrial" w:eastAsia="Questrial" w:hAnsi="Questrial" w:cs="Questrial"/>
                <w:b/>
                <w:noProof/>
                <w:sz w:val="26"/>
                <w:szCs w:val="26"/>
              </w:rPr>
              <w:drawing>
                <wp:inline distT="114300" distB="114300" distL="114300" distR="114300">
                  <wp:extent cx="2928938" cy="3800762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938" cy="38007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Questrial" w:eastAsia="Questrial" w:hAnsi="Questrial" w:cs="Questrial"/>
                <w:b/>
                <w:noProof/>
                <w:sz w:val="26"/>
                <w:szCs w:val="26"/>
              </w:rPr>
              <w:drawing>
                <wp:inline distT="114300" distB="114300" distL="114300" distR="114300">
                  <wp:extent cx="2909888" cy="3739855"/>
                  <wp:effectExtent l="0" t="0" r="0" b="0"/>
                  <wp:docPr id="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888" cy="3739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1308" w:rsidRDefault="00DA1308">
            <w:pPr>
              <w:widowControl w:val="0"/>
              <w:rPr>
                <w:sz w:val="18"/>
                <w:szCs w:val="18"/>
              </w:rPr>
            </w:pPr>
          </w:p>
        </w:tc>
      </w:tr>
      <w:tr w:rsidR="00DA1308">
        <w:tc>
          <w:tcPr>
            <w:tcW w:w="1260" w:type="dxa"/>
            <w:shd w:val="clear" w:color="auto" w:fill="E7E6E6"/>
          </w:tcPr>
          <w:p w:rsidR="00DA1308" w:rsidRDefault="00DA1308">
            <w:pPr>
              <w:rPr>
                <w:b/>
                <w:sz w:val="24"/>
                <w:szCs w:val="24"/>
              </w:rPr>
            </w:pPr>
          </w:p>
        </w:tc>
        <w:tc>
          <w:tcPr>
            <w:tcW w:w="9705" w:type="dxa"/>
            <w:shd w:val="clear" w:color="auto" w:fill="auto"/>
          </w:tcPr>
          <w:p w:rsidR="00DA1308" w:rsidRDefault="00663095">
            <w:pPr>
              <w:widowControl w:val="0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Specialists Grid</w:t>
            </w:r>
          </w:p>
          <w:p w:rsidR="00DA1308" w:rsidRDefault="00DA1308">
            <w:pPr>
              <w:widowControl w:val="0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  <w:p w:rsidR="00DA1308" w:rsidRDefault="00663095">
            <w:pPr>
              <w:widowControl w:val="0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Choose 2 Specialist activities from the grid to be completed.</w:t>
            </w:r>
          </w:p>
          <w:p w:rsidR="00DA1308" w:rsidRDefault="00DA1308">
            <w:pPr>
              <w:widowControl w:val="0"/>
              <w:rPr>
                <w:rFonts w:ascii="Arial" w:eastAsia="Arial" w:hAnsi="Arial" w:cs="Arial"/>
                <w:sz w:val="30"/>
                <w:szCs w:val="30"/>
              </w:rPr>
            </w:pPr>
          </w:p>
          <w:p w:rsidR="00DA1308" w:rsidRDefault="00DA1308">
            <w:pPr>
              <w:widowControl w:val="0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</w:tbl>
    <w:p w:rsidR="00DA1308" w:rsidRDefault="00DA1308">
      <w:pPr>
        <w:rPr>
          <w:sz w:val="24"/>
          <w:szCs w:val="24"/>
        </w:rPr>
      </w:pPr>
    </w:p>
    <w:p w:rsidR="00DA1308" w:rsidRDefault="00DA1308">
      <w:pPr>
        <w:rPr>
          <w:sz w:val="32"/>
          <w:szCs w:val="32"/>
        </w:rPr>
      </w:pPr>
      <w:bookmarkStart w:id="1" w:name="_heading=h.gjdgxs" w:colFirst="0" w:colLast="0"/>
      <w:bookmarkEnd w:id="1"/>
    </w:p>
    <w:sectPr w:rsidR="00DA130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omic Sans MS">
    <w:panose1 w:val="030F0702030302020204"/>
    <w:charset w:val="00"/>
    <w:family w:val="auto"/>
    <w:pitch w:val="default"/>
  </w:font>
  <w:font w:name="Questri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08"/>
    <w:rsid w:val="00663095"/>
    <w:rsid w:val="00D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82F4B-A7E3-4D45-86D3-FC8C640D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6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3B46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F54C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2824"/>
    <w:pPr>
      <w:ind w:left="720"/>
      <w:contextualSpacing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vic.webex.com/eduvic/j.php?MTID=m665cafbf598ae87a0a60da54bed77be4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.seesaw.me/remote-learning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34dcpps.weebly.com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/WKPiQ1TC+Ys52DUAPD+UTtfCw==">AMUW2mWw5wIxDUgB66PVwLkZcdCB+WGp9uOCm9vZjHHl3/BW0PgZjG5dEoJIWApEUCW1t9/aDzK0isob+vHcIRhB+Ry4OXBmJu+MN0dyO0Gh5gHsOQfcy7eXAGf1kArsfqQYmzGJS32C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Monteith</dc:creator>
  <cp:lastModifiedBy>Narene Ignace</cp:lastModifiedBy>
  <cp:revision>2</cp:revision>
  <dcterms:created xsi:type="dcterms:W3CDTF">2021-08-12T23:08:00Z</dcterms:created>
  <dcterms:modified xsi:type="dcterms:W3CDTF">2021-08-12T23:08:00Z</dcterms:modified>
</cp:coreProperties>
</file>